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C987593" w14:textId="58BF6799" w:rsidR="00A262EF" w:rsidRPr="003F3047" w:rsidRDefault="003725A4" w:rsidP="00772412">
      <w:pPr>
        <w:jc w:val="center"/>
        <w:rPr>
          <w:rFonts w:ascii="Tahoma" w:hAnsi="Tahoma" w:cs="Tahoma"/>
          <w:b/>
          <w:sz w:val="22"/>
        </w:rPr>
      </w:pPr>
      <w:r>
        <w:rPr>
          <w:b/>
          <w:i/>
          <w:noProof/>
          <w:sz w:val="40"/>
          <w:szCs w:val="40"/>
          <w:lang w:val="en-US"/>
        </w:rPr>
        <w:drawing>
          <wp:anchor distT="0" distB="0" distL="114300" distR="114300" simplePos="0" relativeHeight="251659264" behindDoc="0" locked="0" layoutInCell="1" allowOverlap="1" wp14:anchorId="27A5F789" wp14:editId="251604B5">
            <wp:simplePos x="0" y="0"/>
            <wp:positionH relativeFrom="column">
              <wp:posOffset>4000500</wp:posOffset>
            </wp:positionH>
            <wp:positionV relativeFrom="paragraph">
              <wp:posOffset>0</wp:posOffset>
            </wp:positionV>
            <wp:extent cx="1714500" cy="1714500"/>
            <wp:effectExtent l="0" t="0" r="12700" b="1270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 Percolate Stamp Blac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E3567A" w14:textId="77777777" w:rsidR="00A262EF" w:rsidRPr="003F3047" w:rsidRDefault="00A262EF">
      <w:pPr>
        <w:rPr>
          <w:rFonts w:ascii="Tahoma" w:hAnsi="Tahoma" w:cs="Tahoma"/>
          <w:b/>
          <w:sz w:val="22"/>
        </w:rPr>
      </w:pPr>
    </w:p>
    <w:p w14:paraId="7F796A7F" w14:textId="41F63C3D" w:rsidR="00A262EF" w:rsidRPr="00AB11B6" w:rsidRDefault="003D64E5">
      <w:pPr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 xml:space="preserve">BEWLEY’S CAFÉ THEATRE </w:t>
      </w:r>
    </w:p>
    <w:p w14:paraId="6FF784CB" w14:textId="77777777" w:rsidR="00A262EF" w:rsidRPr="00AB11B6" w:rsidRDefault="00A262EF">
      <w:pPr>
        <w:jc w:val="center"/>
        <w:rPr>
          <w:rFonts w:ascii="Tahoma" w:hAnsi="Tahoma" w:cs="Tahoma"/>
          <w:b/>
          <w:sz w:val="22"/>
        </w:rPr>
      </w:pPr>
      <w:r w:rsidRPr="00AB11B6">
        <w:rPr>
          <w:rFonts w:ascii="Tahoma" w:hAnsi="Tahoma" w:cs="Tahoma"/>
          <w:b/>
          <w:sz w:val="28"/>
          <w:szCs w:val="32"/>
        </w:rPr>
        <w:t>OPEN CALL</w:t>
      </w:r>
      <w:r w:rsidR="003D64E5">
        <w:rPr>
          <w:rFonts w:ascii="Tahoma" w:hAnsi="Tahoma" w:cs="Tahoma"/>
          <w:b/>
          <w:sz w:val="28"/>
          <w:szCs w:val="32"/>
        </w:rPr>
        <w:t xml:space="preserve"> TO PLAYWRIGHTS</w:t>
      </w:r>
    </w:p>
    <w:p w14:paraId="05AE46ED" w14:textId="77777777" w:rsidR="00A262EF" w:rsidRPr="003F3047" w:rsidRDefault="00A262EF">
      <w:pPr>
        <w:rPr>
          <w:rFonts w:ascii="Tahoma" w:hAnsi="Tahoma" w:cs="Tahoma"/>
        </w:rPr>
      </w:pPr>
    </w:p>
    <w:p w14:paraId="116F4066" w14:textId="77777777" w:rsidR="00F909AF" w:rsidRDefault="00F909AF">
      <w:pPr>
        <w:rPr>
          <w:rFonts w:ascii="Tahoma" w:hAnsi="Tahoma" w:cs="Tahoma"/>
          <w:b/>
        </w:rPr>
      </w:pPr>
    </w:p>
    <w:p w14:paraId="7E06020D" w14:textId="77777777" w:rsidR="00A262EF" w:rsidRPr="003F3047" w:rsidRDefault="00A262EF">
      <w:pPr>
        <w:rPr>
          <w:rFonts w:ascii="Tahoma" w:hAnsi="Tahoma" w:cs="Tahoma"/>
        </w:rPr>
      </w:pPr>
      <w:r w:rsidRPr="003F3047">
        <w:rPr>
          <w:rFonts w:ascii="Tahoma" w:hAnsi="Tahoma" w:cs="Tahoma"/>
          <w:b/>
        </w:rPr>
        <w:t>Introduction</w:t>
      </w:r>
    </w:p>
    <w:p w14:paraId="4789B983" w14:textId="3326286A" w:rsidR="00A262EF" w:rsidRPr="00C46423" w:rsidRDefault="003D64E5">
      <w:pPr>
        <w:rPr>
          <w:rFonts w:ascii="Tahoma" w:hAnsi="Tahoma" w:cs="Tahoma"/>
          <w:sz w:val="22"/>
          <w:szCs w:val="22"/>
        </w:rPr>
      </w:pPr>
      <w:proofErr w:type="spellStart"/>
      <w:r w:rsidRPr="00C46423">
        <w:rPr>
          <w:rFonts w:ascii="Tahoma" w:hAnsi="Tahoma" w:cs="Tahoma"/>
          <w:sz w:val="22"/>
          <w:szCs w:val="22"/>
        </w:rPr>
        <w:t>Bewley’s</w:t>
      </w:r>
      <w:proofErr w:type="spellEnd"/>
      <w:r w:rsidRPr="00C46423">
        <w:rPr>
          <w:rFonts w:ascii="Tahoma" w:hAnsi="Tahoma" w:cs="Tahoma"/>
          <w:sz w:val="22"/>
          <w:szCs w:val="22"/>
        </w:rPr>
        <w:t xml:space="preserve"> Café </w:t>
      </w:r>
      <w:r w:rsidR="00A262EF" w:rsidRPr="00C46423">
        <w:rPr>
          <w:rFonts w:ascii="Tahoma" w:hAnsi="Tahoma" w:cs="Tahoma"/>
          <w:sz w:val="22"/>
          <w:szCs w:val="22"/>
        </w:rPr>
        <w:t>Thea</w:t>
      </w:r>
      <w:r w:rsidR="00C64DE3" w:rsidRPr="00C46423">
        <w:rPr>
          <w:rFonts w:ascii="Tahoma" w:hAnsi="Tahoma" w:cs="Tahoma"/>
          <w:sz w:val="22"/>
          <w:szCs w:val="22"/>
        </w:rPr>
        <w:t xml:space="preserve">tre is delighted to announce </w:t>
      </w:r>
      <w:r w:rsidR="00C2763E">
        <w:rPr>
          <w:rFonts w:ascii="Tahoma" w:hAnsi="Tahoma" w:cs="Tahoma"/>
          <w:sz w:val="22"/>
          <w:szCs w:val="22"/>
        </w:rPr>
        <w:t xml:space="preserve">that Percolate – a development programme for playwrights at all stages in their career – </w:t>
      </w:r>
      <w:r w:rsidR="003725A4">
        <w:rPr>
          <w:rFonts w:ascii="Tahoma" w:hAnsi="Tahoma" w:cs="Tahoma"/>
          <w:sz w:val="22"/>
          <w:szCs w:val="22"/>
        </w:rPr>
        <w:t>is</w:t>
      </w:r>
      <w:r w:rsidR="00C2763E">
        <w:rPr>
          <w:rFonts w:ascii="Tahoma" w:hAnsi="Tahoma" w:cs="Tahoma"/>
          <w:sz w:val="22"/>
          <w:szCs w:val="22"/>
        </w:rPr>
        <w:t xml:space="preserve"> </w:t>
      </w:r>
      <w:r w:rsidR="00111BA4">
        <w:rPr>
          <w:rFonts w:ascii="Tahoma" w:hAnsi="Tahoma" w:cs="Tahoma"/>
          <w:sz w:val="22"/>
          <w:szCs w:val="22"/>
        </w:rPr>
        <w:t>again</w:t>
      </w:r>
      <w:r w:rsidR="003725A4">
        <w:rPr>
          <w:rFonts w:ascii="Tahoma" w:hAnsi="Tahoma" w:cs="Tahoma"/>
          <w:sz w:val="22"/>
          <w:szCs w:val="22"/>
        </w:rPr>
        <w:t xml:space="preserve"> seeking applications from new writers</w:t>
      </w:r>
      <w:r w:rsidR="00F07450" w:rsidRPr="00C46423">
        <w:rPr>
          <w:rFonts w:ascii="Tahoma" w:hAnsi="Tahoma" w:cs="Tahoma"/>
          <w:sz w:val="22"/>
          <w:szCs w:val="22"/>
        </w:rPr>
        <w:t xml:space="preserve">. </w:t>
      </w:r>
    </w:p>
    <w:p w14:paraId="099EBC1F" w14:textId="77777777" w:rsidR="00C46423" w:rsidRDefault="00C46423">
      <w:pPr>
        <w:rPr>
          <w:rFonts w:ascii="Tahoma" w:hAnsi="Tahoma" w:cs="Tahoma"/>
          <w:sz w:val="22"/>
          <w:szCs w:val="22"/>
        </w:rPr>
      </w:pPr>
    </w:p>
    <w:p w14:paraId="74AAC7F3" w14:textId="0F4C6945" w:rsidR="00C2763E" w:rsidRDefault="003725A4">
      <w:pPr>
        <w:rPr>
          <w:rFonts w:ascii="Tahoma" w:hAnsi="Tahoma" w:cs="Tahoma"/>
          <w:sz w:val="22"/>
          <w:szCs w:val="22"/>
        </w:rPr>
      </w:pPr>
      <w:r w:rsidRPr="003725A4">
        <w:rPr>
          <w:rFonts w:ascii="Tahoma" w:hAnsi="Tahoma" w:cs="Tahoma"/>
          <w:sz w:val="22"/>
          <w:szCs w:val="22"/>
        </w:rPr>
        <w:t xml:space="preserve">In </w:t>
      </w:r>
      <w:r w:rsidR="00C2763E">
        <w:rPr>
          <w:rFonts w:ascii="Tahoma" w:hAnsi="Tahoma" w:cs="Tahoma"/>
          <w:sz w:val="22"/>
          <w:szCs w:val="22"/>
        </w:rPr>
        <w:t>January 2021</w:t>
      </w:r>
      <w:r w:rsidRPr="003725A4">
        <w:rPr>
          <w:rFonts w:ascii="Tahoma" w:hAnsi="Tahoma" w:cs="Tahoma"/>
          <w:sz w:val="22"/>
          <w:szCs w:val="22"/>
        </w:rPr>
        <w:t xml:space="preserve">, </w:t>
      </w:r>
      <w:proofErr w:type="spellStart"/>
      <w:r w:rsidRPr="003725A4">
        <w:rPr>
          <w:rFonts w:ascii="Tahoma" w:hAnsi="Tahoma" w:cs="Tahoma"/>
          <w:sz w:val="22"/>
          <w:szCs w:val="22"/>
        </w:rPr>
        <w:t>Bewley’s</w:t>
      </w:r>
      <w:proofErr w:type="spellEnd"/>
      <w:r w:rsidRPr="003725A4">
        <w:rPr>
          <w:rFonts w:ascii="Tahoma" w:hAnsi="Tahoma" w:cs="Tahoma"/>
          <w:sz w:val="22"/>
          <w:szCs w:val="22"/>
        </w:rPr>
        <w:t xml:space="preserve"> Café Theatre </w:t>
      </w:r>
      <w:r w:rsidR="00C2763E">
        <w:rPr>
          <w:rFonts w:ascii="Tahoma" w:hAnsi="Tahoma" w:cs="Tahoma"/>
          <w:sz w:val="22"/>
          <w:szCs w:val="22"/>
        </w:rPr>
        <w:t>began</w:t>
      </w:r>
      <w:r w:rsidRPr="003725A4">
        <w:rPr>
          <w:rFonts w:ascii="Tahoma" w:hAnsi="Tahoma" w:cs="Tahoma"/>
          <w:sz w:val="22"/>
          <w:szCs w:val="22"/>
        </w:rPr>
        <w:t xml:space="preserve"> its inaugural development programme for</w:t>
      </w:r>
      <w:r w:rsidR="00C2763E">
        <w:rPr>
          <w:rFonts w:ascii="Tahoma" w:hAnsi="Tahoma" w:cs="Tahoma"/>
          <w:sz w:val="22"/>
          <w:szCs w:val="22"/>
        </w:rPr>
        <w:t xml:space="preserve"> playwrights</w:t>
      </w:r>
      <w:r w:rsidRPr="003725A4">
        <w:rPr>
          <w:rFonts w:ascii="Tahoma" w:hAnsi="Tahoma" w:cs="Tahoma"/>
          <w:sz w:val="22"/>
          <w:szCs w:val="22"/>
        </w:rPr>
        <w:t xml:space="preserve"> with an ambition to raise the level of discussion and engagement with new dramatic writing in Ireland and to be a resource for the wider Irish theatre community. </w:t>
      </w:r>
    </w:p>
    <w:p w14:paraId="78CD4D11" w14:textId="77777777" w:rsidR="00C2763E" w:rsidRDefault="00C2763E">
      <w:pPr>
        <w:rPr>
          <w:rFonts w:ascii="Tahoma" w:hAnsi="Tahoma" w:cs="Tahoma"/>
          <w:sz w:val="22"/>
          <w:szCs w:val="22"/>
        </w:rPr>
      </w:pPr>
    </w:p>
    <w:p w14:paraId="327B1A7E" w14:textId="016F3FA8" w:rsidR="00B563BA" w:rsidRDefault="00C2763E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Having</w:t>
      </w:r>
      <w:r w:rsidR="00F909AF" w:rsidRPr="00F909AF">
        <w:rPr>
          <w:rFonts w:ascii="Tahoma" w:hAnsi="Tahoma" w:cs="Tahoma"/>
          <w:sz w:val="22"/>
          <w:szCs w:val="22"/>
        </w:rPr>
        <w:t xml:space="preserve"> launched, supported</w:t>
      </w:r>
      <w:r w:rsidR="00F909AF">
        <w:rPr>
          <w:rFonts w:ascii="Tahoma" w:hAnsi="Tahoma" w:cs="Tahoma"/>
          <w:sz w:val="22"/>
          <w:szCs w:val="22"/>
        </w:rPr>
        <w:t>, nurtured and encouraged new plays and p</w:t>
      </w:r>
      <w:r w:rsidR="00F909AF" w:rsidRPr="00F909AF">
        <w:rPr>
          <w:rFonts w:ascii="Tahoma" w:hAnsi="Tahoma" w:cs="Tahoma"/>
          <w:sz w:val="22"/>
          <w:szCs w:val="22"/>
        </w:rPr>
        <w:t>laywri</w:t>
      </w:r>
      <w:r>
        <w:rPr>
          <w:rFonts w:ascii="Tahoma" w:hAnsi="Tahoma" w:cs="Tahoma"/>
          <w:sz w:val="22"/>
          <w:szCs w:val="22"/>
        </w:rPr>
        <w:t>ghts over the last two decades, we are proud to again be offering</w:t>
      </w:r>
      <w:r w:rsidR="00111BA4">
        <w:rPr>
          <w:rFonts w:ascii="Tahoma" w:hAnsi="Tahoma" w:cs="Tahoma"/>
          <w:sz w:val="22"/>
          <w:szCs w:val="22"/>
        </w:rPr>
        <w:t xml:space="preserve"> this kind of</w:t>
      </w:r>
      <w:r>
        <w:rPr>
          <w:rFonts w:ascii="Tahoma" w:hAnsi="Tahoma" w:cs="Tahoma"/>
          <w:sz w:val="22"/>
          <w:szCs w:val="22"/>
        </w:rPr>
        <w:t xml:space="preserve"> sustained support to </w:t>
      </w:r>
      <w:r w:rsidR="00111BA4">
        <w:rPr>
          <w:rFonts w:ascii="Tahoma" w:hAnsi="Tahoma" w:cs="Tahoma"/>
          <w:sz w:val="22"/>
          <w:szCs w:val="22"/>
        </w:rPr>
        <w:t xml:space="preserve">writers. </w:t>
      </w:r>
      <w:r>
        <w:rPr>
          <w:rFonts w:ascii="Tahoma" w:hAnsi="Tahoma" w:cs="Tahoma"/>
          <w:sz w:val="22"/>
          <w:szCs w:val="22"/>
        </w:rPr>
        <w:t xml:space="preserve"> </w:t>
      </w:r>
    </w:p>
    <w:p w14:paraId="148C05A0" w14:textId="77777777" w:rsidR="00B563BA" w:rsidRDefault="00B563BA">
      <w:pPr>
        <w:rPr>
          <w:rFonts w:ascii="Tahoma" w:hAnsi="Tahoma" w:cs="Tahoma"/>
          <w:sz w:val="22"/>
          <w:szCs w:val="22"/>
        </w:rPr>
      </w:pPr>
    </w:p>
    <w:p w14:paraId="29A3A976" w14:textId="23E9BD5D" w:rsidR="00C64DE3" w:rsidRPr="00C46423" w:rsidRDefault="00F56CA8">
      <w:pPr>
        <w:rPr>
          <w:rFonts w:ascii="Tahoma" w:hAnsi="Tahoma" w:cs="Tahoma"/>
          <w:sz w:val="22"/>
          <w:szCs w:val="22"/>
        </w:rPr>
      </w:pPr>
      <w:r w:rsidRPr="00C46423">
        <w:rPr>
          <w:rFonts w:ascii="Tahoma" w:hAnsi="Tahoma" w:cs="Tahoma"/>
          <w:sz w:val="22"/>
          <w:szCs w:val="22"/>
        </w:rPr>
        <w:t>We are</w:t>
      </w:r>
      <w:r w:rsidR="00C64DE3" w:rsidRPr="00C46423">
        <w:rPr>
          <w:rFonts w:ascii="Tahoma" w:hAnsi="Tahoma" w:cs="Tahoma"/>
          <w:sz w:val="22"/>
          <w:szCs w:val="22"/>
        </w:rPr>
        <w:t xml:space="preserve"> now forming an Artistic Advisory Panel </w:t>
      </w:r>
      <w:r w:rsidR="00B04370" w:rsidRPr="00C46423">
        <w:rPr>
          <w:rFonts w:ascii="Tahoma" w:hAnsi="Tahoma" w:cs="Tahoma"/>
          <w:sz w:val="22"/>
          <w:szCs w:val="22"/>
        </w:rPr>
        <w:t xml:space="preserve">– </w:t>
      </w:r>
      <w:r w:rsidR="00111BA4">
        <w:rPr>
          <w:rFonts w:ascii="Tahoma" w:hAnsi="Tahoma" w:cs="Tahoma"/>
          <w:sz w:val="22"/>
          <w:szCs w:val="22"/>
        </w:rPr>
        <w:t>six</w:t>
      </w:r>
      <w:r w:rsidR="00B04370" w:rsidRPr="00C46423">
        <w:rPr>
          <w:rFonts w:ascii="Tahoma" w:hAnsi="Tahoma" w:cs="Tahoma"/>
          <w:sz w:val="22"/>
          <w:szCs w:val="22"/>
        </w:rPr>
        <w:t xml:space="preserve"> theatre artists with a variety of experience and expertise – </w:t>
      </w:r>
      <w:r w:rsidR="00C64DE3" w:rsidRPr="00C46423">
        <w:rPr>
          <w:rFonts w:ascii="Tahoma" w:hAnsi="Tahoma" w:cs="Tahoma"/>
          <w:sz w:val="22"/>
          <w:szCs w:val="22"/>
        </w:rPr>
        <w:t>who</w:t>
      </w:r>
      <w:r w:rsidR="00B04370" w:rsidRPr="00C46423">
        <w:rPr>
          <w:rFonts w:ascii="Tahoma" w:hAnsi="Tahoma" w:cs="Tahoma"/>
          <w:sz w:val="22"/>
          <w:szCs w:val="22"/>
        </w:rPr>
        <w:t xml:space="preserve"> </w:t>
      </w:r>
      <w:r w:rsidR="00C64DE3" w:rsidRPr="00C46423">
        <w:rPr>
          <w:rFonts w:ascii="Tahoma" w:hAnsi="Tahoma" w:cs="Tahoma"/>
          <w:sz w:val="22"/>
          <w:szCs w:val="22"/>
        </w:rPr>
        <w:t>will activel</w:t>
      </w:r>
      <w:r w:rsidRPr="00C46423">
        <w:rPr>
          <w:rFonts w:ascii="Tahoma" w:hAnsi="Tahoma" w:cs="Tahoma"/>
          <w:sz w:val="22"/>
          <w:szCs w:val="22"/>
        </w:rPr>
        <w:t xml:space="preserve">y collaborate with </w:t>
      </w:r>
      <w:r w:rsidR="00B46C1D">
        <w:rPr>
          <w:rFonts w:ascii="Tahoma" w:hAnsi="Tahoma" w:cs="Tahoma"/>
          <w:sz w:val="22"/>
          <w:szCs w:val="22"/>
        </w:rPr>
        <w:t>playwrights</w:t>
      </w:r>
      <w:r w:rsidRPr="00C46423">
        <w:rPr>
          <w:rFonts w:ascii="Tahoma" w:hAnsi="Tahoma" w:cs="Tahoma"/>
          <w:sz w:val="22"/>
          <w:szCs w:val="22"/>
        </w:rPr>
        <w:t xml:space="preserve">, offering engagement, feedback and a continuing dialogue </w:t>
      </w:r>
      <w:r w:rsidR="00B46C1D">
        <w:rPr>
          <w:rFonts w:ascii="Tahoma" w:hAnsi="Tahoma" w:cs="Tahoma"/>
          <w:sz w:val="22"/>
          <w:szCs w:val="22"/>
        </w:rPr>
        <w:t>on</w:t>
      </w:r>
      <w:r w:rsidRPr="00C46423">
        <w:rPr>
          <w:rFonts w:ascii="Tahoma" w:hAnsi="Tahoma" w:cs="Tahoma"/>
          <w:sz w:val="22"/>
          <w:szCs w:val="22"/>
        </w:rPr>
        <w:t xml:space="preserve"> their work. </w:t>
      </w:r>
    </w:p>
    <w:p w14:paraId="06A8D030" w14:textId="77777777" w:rsidR="00F56CA8" w:rsidRPr="00C46423" w:rsidRDefault="00F56CA8">
      <w:pPr>
        <w:rPr>
          <w:rFonts w:ascii="Tahoma" w:hAnsi="Tahoma" w:cs="Tahoma"/>
          <w:sz w:val="22"/>
          <w:szCs w:val="22"/>
        </w:rPr>
      </w:pPr>
    </w:p>
    <w:p w14:paraId="67ABE940" w14:textId="59E928B2" w:rsidR="00F64E0D" w:rsidRPr="00F64E0D" w:rsidRDefault="00F64E0D">
      <w:pPr>
        <w:rPr>
          <w:rFonts w:ascii="Tahoma" w:hAnsi="Tahoma" w:cs="Tahoma"/>
          <w:sz w:val="21"/>
          <w:szCs w:val="21"/>
        </w:rPr>
      </w:pPr>
      <w:proofErr w:type="spellStart"/>
      <w:r w:rsidRPr="00F909AF">
        <w:rPr>
          <w:rFonts w:ascii="Tahoma" w:hAnsi="Tahoma" w:cs="Tahoma"/>
          <w:sz w:val="21"/>
          <w:szCs w:val="21"/>
        </w:rPr>
        <w:t>Bewley’s</w:t>
      </w:r>
      <w:proofErr w:type="spellEnd"/>
      <w:r w:rsidRPr="00F909AF">
        <w:rPr>
          <w:rFonts w:ascii="Tahoma" w:hAnsi="Tahoma" w:cs="Tahoma"/>
          <w:sz w:val="21"/>
          <w:szCs w:val="21"/>
        </w:rPr>
        <w:t xml:space="preserve"> Café</w:t>
      </w:r>
      <w:r w:rsidR="003725A4">
        <w:rPr>
          <w:rFonts w:ascii="Tahoma" w:hAnsi="Tahoma" w:cs="Tahoma"/>
          <w:sz w:val="21"/>
          <w:szCs w:val="21"/>
        </w:rPr>
        <w:t xml:space="preserve"> Theatre is looking to select a new</w:t>
      </w:r>
      <w:r w:rsidRPr="00F909AF">
        <w:rPr>
          <w:rFonts w:ascii="Tahoma" w:hAnsi="Tahoma" w:cs="Tahoma"/>
          <w:sz w:val="21"/>
          <w:szCs w:val="21"/>
        </w:rPr>
        <w:t xml:space="preserve"> group of 6 </w:t>
      </w:r>
      <w:r w:rsidR="00111BA4">
        <w:rPr>
          <w:rFonts w:ascii="Tahoma" w:hAnsi="Tahoma" w:cs="Tahoma"/>
          <w:sz w:val="21"/>
          <w:szCs w:val="21"/>
        </w:rPr>
        <w:t xml:space="preserve">dramatic </w:t>
      </w:r>
      <w:r w:rsidRPr="00F909AF">
        <w:rPr>
          <w:rFonts w:ascii="Tahoma" w:hAnsi="Tahoma" w:cs="Tahoma"/>
          <w:sz w:val="21"/>
          <w:szCs w:val="21"/>
        </w:rPr>
        <w:t>writers</w:t>
      </w:r>
      <w:r>
        <w:rPr>
          <w:rFonts w:ascii="Tahoma" w:hAnsi="Tahoma" w:cs="Tahoma"/>
          <w:sz w:val="21"/>
          <w:szCs w:val="21"/>
        </w:rPr>
        <w:t>.</w:t>
      </w:r>
    </w:p>
    <w:p w14:paraId="49201A6F" w14:textId="77777777" w:rsidR="00F64E0D" w:rsidRDefault="00F64E0D">
      <w:pPr>
        <w:rPr>
          <w:rFonts w:ascii="Tahoma" w:hAnsi="Tahoma" w:cs="Tahoma"/>
          <w:sz w:val="22"/>
          <w:szCs w:val="22"/>
        </w:rPr>
      </w:pPr>
    </w:p>
    <w:p w14:paraId="15477D62" w14:textId="77777777" w:rsidR="00F56CA8" w:rsidRPr="00C46423" w:rsidRDefault="00F56CA8">
      <w:pPr>
        <w:rPr>
          <w:rFonts w:ascii="Tahoma" w:hAnsi="Tahoma" w:cs="Tahoma"/>
          <w:sz w:val="22"/>
          <w:szCs w:val="22"/>
        </w:rPr>
      </w:pPr>
      <w:r w:rsidRPr="00C46423">
        <w:rPr>
          <w:rFonts w:ascii="Tahoma" w:hAnsi="Tahoma" w:cs="Tahoma"/>
          <w:sz w:val="22"/>
          <w:szCs w:val="22"/>
        </w:rPr>
        <w:t>What we offer:</w:t>
      </w:r>
    </w:p>
    <w:p w14:paraId="72A1D810" w14:textId="77777777" w:rsidR="00F56CA8" w:rsidRPr="00C46423" w:rsidRDefault="00F56CA8">
      <w:pPr>
        <w:rPr>
          <w:rFonts w:ascii="Tahoma" w:hAnsi="Tahoma" w:cs="Tahoma"/>
          <w:sz w:val="22"/>
          <w:szCs w:val="22"/>
        </w:rPr>
      </w:pPr>
    </w:p>
    <w:p w14:paraId="2452A440" w14:textId="77777777" w:rsidR="00130ED0" w:rsidRPr="00C46423" w:rsidRDefault="00130ED0" w:rsidP="00130ED0">
      <w:pPr>
        <w:pStyle w:val="ListParagraph"/>
        <w:numPr>
          <w:ilvl w:val="0"/>
          <w:numId w:val="5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R</w:t>
      </w:r>
      <w:r w:rsidRPr="00C46423">
        <w:rPr>
          <w:rFonts w:ascii="Tahoma" w:hAnsi="Tahoma" w:cs="Tahoma"/>
          <w:sz w:val="22"/>
          <w:szCs w:val="22"/>
        </w:rPr>
        <w:t xml:space="preserve">egular individual meetings </w:t>
      </w:r>
      <w:r>
        <w:rPr>
          <w:rFonts w:ascii="Tahoma" w:hAnsi="Tahoma" w:cs="Tahoma"/>
          <w:sz w:val="22"/>
          <w:szCs w:val="22"/>
        </w:rPr>
        <w:t>involving</w:t>
      </w:r>
      <w:r w:rsidRPr="00C46423">
        <w:rPr>
          <w:rFonts w:ascii="Tahoma" w:hAnsi="Tahoma" w:cs="Tahoma"/>
          <w:sz w:val="22"/>
          <w:szCs w:val="22"/>
        </w:rPr>
        <w:t xml:space="preserve"> direct feedback on writer’s work</w:t>
      </w:r>
    </w:p>
    <w:p w14:paraId="45EAD83F" w14:textId="0566FCD5" w:rsidR="00FD6141" w:rsidRPr="00C46423" w:rsidRDefault="00FD6141" w:rsidP="00F56CA8">
      <w:pPr>
        <w:pStyle w:val="ListParagraph"/>
        <w:numPr>
          <w:ilvl w:val="0"/>
          <w:numId w:val="5"/>
        </w:numPr>
        <w:rPr>
          <w:rFonts w:ascii="Tahoma" w:hAnsi="Tahoma" w:cs="Tahoma"/>
          <w:sz w:val="22"/>
          <w:szCs w:val="22"/>
        </w:rPr>
      </w:pPr>
      <w:r w:rsidRPr="00C46423">
        <w:rPr>
          <w:rFonts w:ascii="Tahoma" w:hAnsi="Tahoma" w:cs="Tahoma"/>
          <w:sz w:val="22"/>
          <w:szCs w:val="22"/>
        </w:rPr>
        <w:t>A series of</w:t>
      </w:r>
      <w:r w:rsidR="00F56CA8" w:rsidRPr="00C46423">
        <w:rPr>
          <w:rFonts w:ascii="Tahoma" w:hAnsi="Tahoma" w:cs="Tahoma"/>
          <w:sz w:val="22"/>
          <w:szCs w:val="22"/>
        </w:rPr>
        <w:t xml:space="preserve"> playwriting workshops</w:t>
      </w:r>
      <w:r w:rsidRPr="00C46423">
        <w:rPr>
          <w:rFonts w:ascii="Tahoma" w:hAnsi="Tahoma" w:cs="Tahoma"/>
          <w:sz w:val="22"/>
          <w:szCs w:val="22"/>
        </w:rPr>
        <w:t>/</w:t>
      </w:r>
      <w:proofErr w:type="spellStart"/>
      <w:r w:rsidRPr="00C46423">
        <w:rPr>
          <w:rFonts w:ascii="Tahoma" w:hAnsi="Tahoma" w:cs="Tahoma"/>
          <w:sz w:val="22"/>
          <w:szCs w:val="22"/>
        </w:rPr>
        <w:t>masterclasses</w:t>
      </w:r>
      <w:proofErr w:type="spellEnd"/>
      <w:r w:rsidR="00F56CA8" w:rsidRPr="00C46423">
        <w:rPr>
          <w:rFonts w:ascii="Tahoma" w:hAnsi="Tahoma" w:cs="Tahoma"/>
          <w:sz w:val="22"/>
          <w:szCs w:val="22"/>
        </w:rPr>
        <w:t xml:space="preserve"> pitched to ability and </w:t>
      </w:r>
      <w:r w:rsidRPr="00C46423">
        <w:rPr>
          <w:rFonts w:ascii="Tahoma" w:hAnsi="Tahoma" w:cs="Tahoma"/>
          <w:sz w:val="22"/>
          <w:szCs w:val="22"/>
        </w:rPr>
        <w:t>experience</w:t>
      </w:r>
      <w:r w:rsidR="00130ED0">
        <w:rPr>
          <w:rFonts w:ascii="Tahoma" w:hAnsi="Tahoma" w:cs="Tahoma"/>
          <w:sz w:val="22"/>
          <w:szCs w:val="22"/>
        </w:rPr>
        <w:t xml:space="preserve"> (separate to the </w:t>
      </w:r>
      <w:r w:rsidR="005276DB" w:rsidRPr="00C46423">
        <w:rPr>
          <w:rFonts w:ascii="Tahoma" w:hAnsi="Tahoma" w:cs="Tahoma"/>
          <w:sz w:val="22"/>
          <w:szCs w:val="22"/>
        </w:rPr>
        <w:t>discussion of individual writer’s work)</w:t>
      </w:r>
    </w:p>
    <w:p w14:paraId="2EF9B82D" w14:textId="77777777" w:rsidR="00F56CA8" w:rsidRPr="00C46423" w:rsidRDefault="00F56CA8" w:rsidP="00F56CA8">
      <w:pPr>
        <w:pStyle w:val="ListParagraph"/>
        <w:numPr>
          <w:ilvl w:val="0"/>
          <w:numId w:val="5"/>
        </w:numPr>
        <w:rPr>
          <w:rFonts w:ascii="Tahoma" w:hAnsi="Tahoma" w:cs="Tahoma"/>
          <w:sz w:val="22"/>
          <w:szCs w:val="22"/>
        </w:rPr>
      </w:pPr>
      <w:r w:rsidRPr="00C46423">
        <w:rPr>
          <w:rFonts w:ascii="Tahoma" w:hAnsi="Tahoma" w:cs="Tahoma"/>
          <w:sz w:val="22"/>
          <w:szCs w:val="22"/>
        </w:rPr>
        <w:t xml:space="preserve">Engagement from the entire advisory panel and a </w:t>
      </w:r>
      <w:r w:rsidR="00FD6141" w:rsidRPr="00C46423">
        <w:rPr>
          <w:rFonts w:ascii="Tahoma" w:hAnsi="Tahoma" w:cs="Tahoma"/>
          <w:sz w:val="22"/>
          <w:szCs w:val="22"/>
        </w:rPr>
        <w:t xml:space="preserve">continuing relationship with </w:t>
      </w:r>
      <w:proofErr w:type="spellStart"/>
      <w:r w:rsidR="00FD6141" w:rsidRPr="00C46423">
        <w:rPr>
          <w:rFonts w:ascii="Tahoma" w:hAnsi="Tahoma" w:cs="Tahoma"/>
          <w:sz w:val="22"/>
          <w:szCs w:val="22"/>
        </w:rPr>
        <w:t>B</w:t>
      </w:r>
      <w:r w:rsidR="005276DB" w:rsidRPr="00C46423">
        <w:rPr>
          <w:rFonts w:ascii="Tahoma" w:hAnsi="Tahoma" w:cs="Tahoma"/>
          <w:sz w:val="22"/>
          <w:szCs w:val="22"/>
        </w:rPr>
        <w:t>ewley’s</w:t>
      </w:r>
      <w:proofErr w:type="spellEnd"/>
      <w:r w:rsidR="005276DB" w:rsidRPr="00C46423">
        <w:rPr>
          <w:rFonts w:ascii="Tahoma" w:hAnsi="Tahoma" w:cs="Tahoma"/>
          <w:sz w:val="22"/>
          <w:szCs w:val="22"/>
        </w:rPr>
        <w:t xml:space="preserve"> Café </w:t>
      </w:r>
      <w:r w:rsidR="00FD6141" w:rsidRPr="00C46423">
        <w:rPr>
          <w:rFonts w:ascii="Tahoma" w:hAnsi="Tahoma" w:cs="Tahoma"/>
          <w:sz w:val="22"/>
          <w:szCs w:val="22"/>
        </w:rPr>
        <w:t>T</w:t>
      </w:r>
      <w:r w:rsidR="005276DB" w:rsidRPr="00C46423">
        <w:rPr>
          <w:rFonts w:ascii="Tahoma" w:hAnsi="Tahoma" w:cs="Tahoma"/>
          <w:sz w:val="22"/>
          <w:szCs w:val="22"/>
        </w:rPr>
        <w:t>heatre</w:t>
      </w:r>
    </w:p>
    <w:p w14:paraId="3D1B65D9" w14:textId="77777777" w:rsidR="00B04370" w:rsidRPr="00C46423" w:rsidRDefault="00B04370" w:rsidP="00F56CA8">
      <w:pPr>
        <w:pStyle w:val="ListParagraph"/>
        <w:numPr>
          <w:ilvl w:val="0"/>
          <w:numId w:val="5"/>
        </w:numPr>
        <w:rPr>
          <w:rFonts w:ascii="Tahoma" w:hAnsi="Tahoma" w:cs="Tahoma"/>
          <w:sz w:val="22"/>
          <w:szCs w:val="22"/>
        </w:rPr>
      </w:pPr>
      <w:r w:rsidRPr="00C46423">
        <w:rPr>
          <w:rFonts w:ascii="Tahoma" w:hAnsi="Tahoma" w:cs="Tahoma"/>
          <w:sz w:val="22"/>
          <w:szCs w:val="22"/>
        </w:rPr>
        <w:t>Cre</w:t>
      </w:r>
      <w:r w:rsidR="00FD6141" w:rsidRPr="00C46423">
        <w:rPr>
          <w:rFonts w:ascii="Tahoma" w:hAnsi="Tahoma" w:cs="Tahoma"/>
          <w:sz w:val="22"/>
          <w:szCs w:val="22"/>
        </w:rPr>
        <w:t xml:space="preserve">ative Production Support to </w:t>
      </w:r>
      <w:r w:rsidR="005276DB" w:rsidRPr="00C46423">
        <w:rPr>
          <w:rFonts w:ascii="Tahoma" w:hAnsi="Tahoma" w:cs="Tahoma"/>
          <w:sz w:val="22"/>
          <w:szCs w:val="22"/>
        </w:rPr>
        <w:t>encourage</w:t>
      </w:r>
      <w:r w:rsidRPr="00C46423">
        <w:rPr>
          <w:rFonts w:ascii="Tahoma" w:hAnsi="Tahoma" w:cs="Tahoma"/>
          <w:sz w:val="22"/>
          <w:szCs w:val="22"/>
        </w:rPr>
        <w:t xml:space="preserve"> a path to production </w:t>
      </w:r>
    </w:p>
    <w:p w14:paraId="5F1F04F4" w14:textId="1027F115" w:rsidR="00F56CA8" w:rsidRPr="00C46423" w:rsidRDefault="005B6F1B" w:rsidP="00F56CA8">
      <w:pPr>
        <w:pStyle w:val="ListParagraph"/>
        <w:numPr>
          <w:ilvl w:val="0"/>
          <w:numId w:val="5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F</w:t>
      </w:r>
      <w:r w:rsidR="00F909AF">
        <w:rPr>
          <w:rFonts w:ascii="Tahoma" w:hAnsi="Tahoma" w:cs="Tahoma"/>
          <w:sz w:val="22"/>
          <w:szCs w:val="22"/>
        </w:rPr>
        <w:t>inancial stipend of €10</w:t>
      </w:r>
      <w:r w:rsidR="00B04370" w:rsidRPr="00C46423">
        <w:rPr>
          <w:rFonts w:ascii="Tahoma" w:hAnsi="Tahoma" w:cs="Tahoma"/>
          <w:sz w:val="22"/>
          <w:szCs w:val="22"/>
        </w:rPr>
        <w:t>00</w:t>
      </w:r>
      <w:r w:rsidR="00F56CA8" w:rsidRPr="00C46423">
        <w:rPr>
          <w:rFonts w:ascii="Tahoma" w:hAnsi="Tahoma" w:cs="Tahoma"/>
          <w:sz w:val="22"/>
          <w:szCs w:val="22"/>
        </w:rPr>
        <w:t xml:space="preserve"> for </w:t>
      </w:r>
      <w:r w:rsidR="00B04370" w:rsidRPr="00C46423">
        <w:rPr>
          <w:rFonts w:ascii="Tahoma" w:hAnsi="Tahoma" w:cs="Tahoma"/>
          <w:sz w:val="22"/>
          <w:szCs w:val="22"/>
        </w:rPr>
        <w:t xml:space="preserve">initial </w:t>
      </w:r>
      <w:r w:rsidR="005276DB" w:rsidRPr="00C46423">
        <w:rPr>
          <w:rFonts w:ascii="Tahoma" w:hAnsi="Tahoma" w:cs="Tahoma"/>
          <w:sz w:val="22"/>
          <w:szCs w:val="22"/>
        </w:rPr>
        <w:t>4</w:t>
      </w:r>
      <w:r w:rsidR="00B04370" w:rsidRPr="00C46423">
        <w:rPr>
          <w:rFonts w:ascii="Tahoma" w:hAnsi="Tahoma" w:cs="Tahoma"/>
          <w:sz w:val="22"/>
          <w:szCs w:val="22"/>
        </w:rPr>
        <w:t xml:space="preserve"> months </w:t>
      </w:r>
    </w:p>
    <w:p w14:paraId="440DFDA6" w14:textId="77777777" w:rsidR="00B04370" w:rsidRPr="00C46423" w:rsidRDefault="00B04370" w:rsidP="00B04370">
      <w:pPr>
        <w:rPr>
          <w:rFonts w:ascii="Tahoma" w:hAnsi="Tahoma" w:cs="Tahoma"/>
          <w:sz w:val="22"/>
          <w:szCs w:val="22"/>
        </w:rPr>
      </w:pPr>
    </w:p>
    <w:p w14:paraId="004212E0" w14:textId="157C7E85" w:rsidR="003725A4" w:rsidRDefault="00B04370" w:rsidP="00B04370">
      <w:pPr>
        <w:rPr>
          <w:rFonts w:ascii="Tahoma" w:hAnsi="Tahoma" w:cs="Tahoma"/>
          <w:sz w:val="21"/>
          <w:szCs w:val="21"/>
        </w:rPr>
      </w:pPr>
      <w:r w:rsidRPr="00F909AF">
        <w:rPr>
          <w:rFonts w:ascii="Tahoma" w:hAnsi="Tahoma" w:cs="Tahoma"/>
          <w:sz w:val="21"/>
          <w:szCs w:val="21"/>
        </w:rPr>
        <w:t xml:space="preserve">Work does not have to be suitable for </w:t>
      </w:r>
      <w:proofErr w:type="spellStart"/>
      <w:r w:rsidRPr="00F909AF">
        <w:rPr>
          <w:rFonts w:ascii="Tahoma" w:hAnsi="Tahoma" w:cs="Tahoma"/>
          <w:sz w:val="21"/>
          <w:szCs w:val="21"/>
        </w:rPr>
        <w:t>Bewley’s</w:t>
      </w:r>
      <w:proofErr w:type="spellEnd"/>
      <w:r w:rsidRPr="00F909AF">
        <w:rPr>
          <w:rFonts w:ascii="Tahoma" w:hAnsi="Tahoma" w:cs="Tahoma"/>
          <w:sz w:val="21"/>
          <w:szCs w:val="21"/>
        </w:rPr>
        <w:t xml:space="preserve"> Café Theatre. </w:t>
      </w:r>
      <w:proofErr w:type="gramStart"/>
      <w:r w:rsidR="007814BF" w:rsidRPr="00F909AF">
        <w:rPr>
          <w:rFonts w:ascii="Tahoma" w:hAnsi="Tahoma" w:cs="Tahoma"/>
          <w:sz w:val="21"/>
          <w:szCs w:val="21"/>
        </w:rPr>
        <w:t>Full length</w:t>
      </w:r>
      <w:proofErr w:type="gramEnd"/>
      <w:r w:rsidR="007814BF" w:rsidRPr="00F909AF">
        <w:rPr>
          <w:rFonts w:ascii="Tahoma" w:hAnsi="Tahoma" w:cs="Tahoma"/>
          <w:sz w:val="21"/>
          <w:szCs w:val="21"/>
        </w:rPr>
        <w:t xml:space="preserve"> plays and large casts are </w:t>
      </w:r>
      <w:r w:rsidR="008D5504">
        <w:rPr>
          <w:rFonts w:ascii="Tahoma" w:hAnsi="Tahoma" w:cs="Tahoma"/>
          <w:sz w:val="21"/>
          <w:szCs w:val="21"/>
        </w:rPr>
        <w:t>as</w:t>
      </w:r>
      <w:r w:rsidR="007814BF" w:rsidRPr="00F909AF">
        <w:rPr>
          <w:rFonts w:ascii="Tahoma" w:hAnsi="Tahoma" w:cs="Tahoma"/>
          <w:sz w:val="21"/>
          <w:szCs w:val="21"/>
        </w:rPr>
        <w:t xml:space="preserve"> </w:t>
      </w:r>
      <w:r w:rsidR="00130ED0">
        <w:rPr>
          <w:rFonts w:ascii="Tahoma" w:hAnsi="Tahoma" w:cs="Tahoma"/>
          <w:sz w:val="21"/>
          <w:szCs w:val="21"/>
        </w:rPr>
        <w:t>welcome</w:t>
      </w:r>
      <w:r w:rsidR="005B6F1B" w:rsidRPr="00F909AF">
        <w:rPr>
          <w:rFonts w:ascii="Tahoma" w:hAnsi="Tahoma" w:cs="Tahoma"/>
          <w:sz w:val="21"/>
          <w:szCs w:val="21"/>
        </w:rPr>
        <w:t xml:space="preserve"> as work that fits our lunchtime slot</w:t>
      </w:r>
      <w:r w:rsidR="007814BF" w:rsidRPr="00F909AF">
        <w:rPr>
          <w:rFonts w:ascii="Tahoma" w:hAnsi="Tahoma" w:cs="Tahoma"/>
          <w:sz w:val="21"/>
          <w:szCs w:val="21"/>
        </w:rPr>
        <w:t xml:space="preserve">. </w:t>
      </w:r>
      <w:r w:rsidR="00FD6141" w:rsidRPr="00F909AF">
        <w:rPr>
          <w:rFonts w:ascii="Tahoma" w:hAnsi="Tahoma" w:cs="Tahoma"/>
          <w:sz w:val="21"/>
          <w:szCs w:val="21"/>
        </w:rPr>
        <w:t xml:space="preserve">The </w:t>
      </w:r>
      <w:r w:rsidRPr="00F909AF">
        <w:rPr>
          <w:rFonts w:ascii="Tahoma" w:hAnsi="Tahoma" w:cs="Tahoma"/>
          <w:sz w:val="21"/>
          <w:szCs w:val="21"/>
        </w:rPr>
        <w:t>W</w:t>
      </w:r>
      <w:r w:rsidR="00FD6141" w:rsidRPr="00F909AF">
        <w:rPr>
          <w:rFonts w:ascii="Tahoma" w:hAnsi="Tahoma" w:cs="Tahoma"/>
          <w:sz w:val="21"/>
          <w:szCs w:val="21"/>
        </w:rPr>
        <w:t>orkshops</w:t>
      </w:r>
      <w:r w:rsidR="005276DB" w:rsidRPr="00F909AF">
        <w:rPr>
          <w:rFonts w:ascii="Tahoma" w:hAnsi="Tahoma" w:cs="Tahoma"/>
          <w:sz w:val="21"/>
          <w:szCs w:val="21"/>
        </w:rPr>
        <w:t>/</w:t>
      </w:r>
      <w:proofErr w:type="spellStart"/>
      <w:r w:rsidR="005276DB" w:rsidRPr="00F909AF">
        <w:rPr>
          <w:rFonts w:ascii="Tahoma" w:hAnsi="Tahoma" w:cs="Tahoma"/>
          <w:sz w:val="21"/>
          <w:szCs w:val="21"/>
        </w:rPr>
        <w:t>Masterclasses</w:t>
      </w:r>
      <w:proofErr w:type="spellEnd"/>
      <w:r w:rsidR="00FD6141" w:rsidRPr="00F909AF">
        <w:rPr>
          <w:rFonts w:ascii="Tahoma" w:hAnsi="Tahoma" w:cs="Tahoma"/>
          <w:sz w:val="21"/>
          <w:szCs w:val="21"/>
        </w:rPr>
        <w:t xml:space="preserve"> </w:t>
      </w:r>
      <w:r w:rsidR="005276DB" w:rsidRPr="00F909AF">
        <w:rPr>
          <w:rFonts w:ascii="Tahoma" w:hAnsi="Tahoma" w:cs="Tahoma"/>
          <w:sz w:val="21"/>
          <w:szCs w:val="21"/>
        </w:rPr>
        <w:t xml:space="preserve">will </w:t>
      </w:r>
      <w:r w:rsidR="00FD6141" w:rsidRPr="00F909AF">
        <w:rPr>
          <w:rFonts w:ascii="Tahoma" w:hAnsi="Tahoma" w:cs="Tahoma"/>
          <w:sz w:val="21"/>
          <w:szCs w:val="21"/>
        </w:rPr>
        <w:t>focus on the tools and frame</w:t>
      </w:r>
      <w:r w:rsidR="005276DB" w:rsidRPr="00F909AF">
        <w:rPr>
          <w:rFonts w:ascii="Tahoma" w:hAnsi="Tahoma" w:cs="Tahoma"/>
          <w:sz w:val="21"/>
          <w:szCs w:val="21"/>
        </w:rPr>
        <w:t>works of the dramatist’s craft</w:t>
      </w:r>
      <w:r w:rsidR="00FD6141" w:rsidRPr="00F909AF">
        <w:rPr>
          <w:rFonts w:ascii="Tahoma" w:hAnsi="Tahoma" w:cs="Tahoma"/>
          <w:sz w:val="21"/>
          <w:szCs w:val="21"/>
        </w:rPr>
        <w:t xml:space="preserve">. </w:t>
      </w:r>
      <w:r w:rsidR="003725A4">
        <w:rPr>
          <w:rFonts w:ascii="Tahoma" w:hAnsi="Tahoma" w:cs="Tahoma"/>
          <w:sz w:val="21"/>
          <w:szCs w:val="21"/>
        </w:rPr>
        <w:t xml:space="preserve">As these workshops </w:t>
      </w:r>
      <w:r w:rsidR="00111BA4">
        <w:rPr>
          <w:rFonts w:ascii="Tahoma" w:hAnsi="Tahoma" w:cs="Tahoma"/>
          <w:sz w:val="21"/>
          <w:szCs w:val="21"/>
        </w:rPr>
        <w:t>can be</w:t>
      </w:r>
      <w:r w:rsidR="003725A4">
        <w:rPr>
          <w:rFonts w:ascii="Tahoma" w:hAnsi="Tahoma" w:cs="Tahoma"/>
          <w:sz w:val="21"/>
          <w:szCs w:val="21"/>
        </w:rPr>
        <w:t xml:space="preserve"> advanced in nature, graduates from other new writing support programmes are welcome</w:t>
      </w:r>
      <w:r w:rsidR="00111BA4">
        <w:rPr>
          <w:rFonts w:ascii="Tahoma" w:hAnsi="Tahoma" w:cs="Tahoma"/>
          <w:sz w:val="21"/>
          <w:szCs w:val="21"/>
        </w:rPr>
        <w:t>, as well as playwrights with established track records</w:t>
      </w:r>
      <w:r w:rsidR="003725A4">
        <w:rPr>
          <w:rFonts w:ascii="Tahoma" w:hAnsi="Tahoma" w:cs="Tahoma"/>
          <w:sz w:val="21"/>
          <w:szCs w:val="21"/>
        </w:rPr>
        <w:t xml:space="preserve">. </w:t>
      </w:r>
    </w:p>
    <w:p w14:paraId="42EACB1C" w14:textId="77777777" w:rsidR="003725A4" w:rsidRDefault="003725A4" w:rsidP="00B04370">
      <w:pPr>
        <w:rPr>
          <w:rFonts w:ascii="Tahoma" w:hAnsi="Tahoma" w:cs="Tahoma"/>
          <w:sz w:val="21"/>
          <w:szCs w:val="21"/>
        </w:rPr>
      </w:pPr>
    </w:p>
    <w:p w14:paraId="67C8B08E" w14:textId="6C7E7C8A" w:rsidR="00FD6141" w:rsidRPr="00F909AF" w:rsidRDefault="00FD6141" w:rsidP="00B04370">
      <w:pPr>
        <w:rPr>
          <w:rFonts w:ascii="Tahoma" w:hAnsi="Tahoma" w:cs="Tahoma"/>
          <w:sz w:val="21"/>
          <w:szCs w:val="21"/>
        </w:rPr>
      </w:pPr>
      <w:r w:rsidRPr="00F909AF">
        <w:rPr>
          <w:rFonts w:ascii="Tahoma" w:hAnsi="Tahoma" w:cs="Tahoma"/>
          <w:sz w:val="21"/>
          <w:szCs w:val="21"/>
        </w:rPr>
        <w:t>W</w:t>
      </w:r>
      <w:r w:rsidR="008D5504">
        <w:rPr>
          <w:rFonts w:ascii="Tahoma" w:hAnsi="Tahoma" w:cs="Tahoma"/>
          <w:sz w:val="21"/>
          <w:szCs w:val="21"/>
        </w:rPr>
        <w:t>hil</w:t>
      </w:r>
      <w:r w:rsidR="00B04370" w:rsidRPr="00F909AF">
        <w:rPr>
          <w:rFonts w:ascii="Tahoma" w:hAnsi="Tahoma" w:cs="Tahoma"/>
          <w:sz w:val="21"/>
          <w:szCs w:val="21"/>
        </w:rPr>
        <w:t>e</w:t>
      </w:r>
      <w:r w:rsidR="00D85BCD">
        <w:rPr>
          <w:rFonts w:ascii="Tahoma" w:hAnsi="Tahoma" w:cs="Tahoma"/>
          <w:sz w:val="21"/>
          <w:szCs w:val="21"/>
        </w:rPr>
        <w:t xml:space="preserve"> production is the </w:t>
      </w:r>
      <w:r w:rsidR="00130ED0">
        <w:rPr>
          <w:rFonts w:ascii="Tahoma" w:hAnsi="Tahoma" w:cs="Tahoma"/>
          <w:sz w:val="21"/>
          <w:szCs w:val="21"/>
        </w:rPr>
        <w:t xml:space="preserve">aim </w:t>
      </w:r>
      <w:r w:rsidR="003725A4">
        <w:rPr>
          <w:rFonts w:ascii="Tahoma" w:hAnsi="Tahoma" w:cs="Tahoma"/>
          <w:sz w:val="21"/>
          <w:szCs w:val="21"/>
        </w:rPr>
        <w:t>it</w:t>
      </w:r>
      <w:r w:rsidR="00130ED0">
        <w:rPr>
          <w:rFonts w:ascii="Tahoma" w:hAnsi="Tahoma" w:cs="Tahoma"/>
          <w:sz w:val="21"/>
          <w:szCs w:val="21"/>
        </w:rPr>
        <w:t xml:space="preserve"> cannot be guaranteed; </w:t>
      </w:r>
      <w:proofErr w:type="spellStart"/>
      <w:r w:rsidR="00F64E0D">
        <w:rPr>
          <w:rFonts w:ascii="Tahoma" w:hAnsi="Tahoma" w:cs="Tahoma"/>
          <w:sz w:val="21"/>
          <w:szCs w:val="21"/>
        </w:rPr>
        <w:t>Bewley’s</w:t>
      </w:r>
      <w:proofErr w:type="spellEnd"/>
      <w:r w:rsidR="00F64E0D">
        <w:rPr>
          <w:rFonts w:ascii="Tahoma" w:hAnsi="Tahoma" w:cs="Tahoma"/>
          <w:sz w:val="21"/>
          <w:szCs w:val="21"/>
        </w:rPr>
        <w:t xml:space="preserve"> Café Theatre</w:t>
      </w:r>
      <w:r w:rsidR="00D85BCD">
        <w:rPr>
          <w:rFonts w:ascii="Tahoma" w:hAnsi="Tahoma" w:cs="Tahoma"/>
          <w:sz w:val="21"/>
          <w:szCs w:val="21"/>
        </w:rPr>
        <w:t xml:space="preserve"> </w:t>
      </w:r>
      <w:r w:rsidR="008D5504">
        <w:rPr>
          <w:rFonts w:ascii="Tahoma" w:hAnsi="Tahoma" w:cs="Tahoma"/>
          <w:sz w:val="21"/>
          <w:szCs w:val="21"/>
        </w:rPr>
        <w:t>will</w:t>
      </w:r>
      <w:r w:rsidR="00D85BCD">
        <w:rPr>
          <w:rFonts w:ascii="Tahoma" w:hAnsi="Tahoma" w:cs="Tahoma"/>
          <w:sz w:val="21"/>
          <w:szCs w:val="21"/>
        </w:rPr>
        <w:t xml:space="preserve"> </w:t>
      </w:r>
      <w:r w:rsidR="00B04370" w:rsidRPr="00F909AF">
        <w:rPr>
          <w:rFonts w:ascii="Tahoma" w:hAnsi="Tahoma" w:cs="Tahoma"/>
          <w:sz w:val="21"/>
          <w:szCs w:val="21"/>
        </w:rPr>
        <w:t>provide showcase opportunities, connections to the</w:t>
      </w:r>
      <w:r w:rsidRPr="00F909AF">
        <w:rPr>
          <w:rFonts w:ascii="Tahoma" w:hAnsi="Tahoma" w:cs="Tahoma"/>
          <w:sz w:val="21"/>
          <w:szCs w:val="21"/>
        </w:rPr>
        <w:t xml:space="preserve"> wider</w:t>
      </w:r>
      <w:r w:rsidR="00B04370" w:rsidRPr="00F909AF">
        <w:rPr>
          <w:rFonts w:ascii="Tahoma" w:hAnsi="Tahoma" w:cs="Tahoma"/>
          <w:sz w:val="21"/>
          <w:szCs w:val="21"/>
        </w:rPr>
        <w:t xml:space="preserve"> industry, rehearsed readings and a continuing dialogue </w:t>
      </w:r>
      <w:r w:rsidR="00B46C1D" w:rsidRPr="00F909AF">
        <w:rPr>
          <w:rFonts w:ascii="Tahoma" w:hAnsi="Tahoma" w:cs="Tahoma"/>
          <w:sz w:val="21"/>
          <w:szCs w:val="21"/>
        </w:rPr>
        <w:t>with</w:t>
      </w:r>
      <w:r w:rsidR="00B04370" w:rsidRPr="00F909AF">
        <w:rPr>
          <w:rFonts w:ascii="Tahoma" w:hAnsi="Tahoma" w:cs="Tahoma"/>
          <w:sz w:val="21"/>
          <w:szCs w:val="21"/>
        </w:rPr>
        <w:t xml:space="preserve"> the </w:t>
      </w:r>
      <w:r w:rsidR="00F64E0D">
        <w:rPr>
          <w:rFonts w:ascii="Tahoma" w:hAnsi="Tahoma" w:cs="Tahoma"/>
          <w:sz w:val="21"/>
          <w:szCs w:val="21"/>
        </w:rPr>
        <w:t>playwright</w:t>
      </w:r>
      <w:r w:rsidR="00B04370" w:rsidRPr="00F909AF">
        <w:rPr>
          <w:rFonts w:ascii="Tahoma" w:hAnsi="Tahoma" w:cs="Tahoma"/>
          <w:sz w:val="21"/>
          <w:szCs w:val="21"/>
        </w:rPr>
        <w:t xml:space="preserve">. </w:t>
      </w:r>
      <w:r w:rsidR="005276DB" w:rsidRPr="00F909AF">
        <w:rPr>
          <w:rFonts w:ascii="Tahoma" w:hAnsi="Tahoma" w:cs="Tahoma"/>
          <w:sz w:val="21"/>
          <w:szCs w:val="21"/>
        </w:rPr>
        <w:t>This</w:t>
      </w:r>
      <w:r w:rsidRPr="00F909AF">
        <w:rPr>
          <w:rFonts w:ascii="Tahoma" w:hAnsi="Tahoma" w:cs="Tahoma"/>
          <w:sz w:val="21"/>
          <w:szCs w:val="21"/>
        </w:rPr>
        <w:t xml:space="preserve"> continuing relationship guarantees a minimum of two years of engagement with </w:t>
      </w:r>
      <w:proofErr w:type="spellStart"/>
      <w:r w:rsidR="003725A4">
        <w:rPr>
          <w:rFonts w:ascii="Tahoma" w:hAnsi="Tahoma" w:cs="Tahoma"/>
          <w:sz w:val="21"/>
          <w:szCs w:val="21"/>
        </w:rPr>
        <w:t>Bewley’s</w:t>
      </w:r>
      <w:proofErr w:type="spellEnd"/>
      <w:r w:rsidR="003725A4">
        <w:rPr>
          <w:rFonts w:ascii="Tahoma" w:hAnsi="Tahoma" w:cs="Tahoma"/>
          <w:sz w:val="21"/>
          <w:szCs w:val="21"/>
        </w:rPr>
        <w:t xml:space="preserve"> Café Theatre and the</w:t>
      </w:r>
      <w:r w:rsidRPr="00F909AF">
        <w:rPr>
          <w:rFonts w:ascii="Tahoma" w:hAnsi="Tahoma" w:cs="Tahoma"/>
          <w:sz w:val="21"/>
          <w:szCs w:val="21"/>
        </w:rPr>
        <w:t xml:space="preserve"> Artistic Advisory Panel. </w:t>
      </w:r>
    </w:p>
    <w:p w14:paraId="1E68679F" w14:textId="77777777" w:rsidR="00C46423" w:rsidRPr="00F909AF" w:rsidRDefault="00C46423" w:rsidP="00B04370">
      <w:pPr>
        <w:rPr>
          <w:rFonts w:ascii="Tahoma" w:hAnsi="Tahoma" w:cs="Tahoma"/>
          <w:sz w:val="21"/>
          <w:szCs w:val="21"/>
        </w:rPr>
      </w:pPr>
    </w:p>
    <w:p w14:paraId="17F16290" w14:textId="77777777" w:rsidR="00772412" w:rsidRDefault="00F909AF" w:rsidP="00BF28D3">
      <w:pPr>
        <w:rPr>
          <w:rFonts w:ascii="Tahoma" w:hAnsi="Tahoma" w:cs="Tahoma"/>
        </w:rPr>
      </w:pPr>
      <w:proofErr w:type="spellStart"/>
      <w:r w:rsidRPr="00F909AF">
        <w:rPr>
          <w:rFonts w:ascii="Tahoma" w:hAnsi="Tahoma" w:cs="Tahoma"/>
          <w:sz w:val="21"/>
          <w:szCs w:val="21"/>
        </w:rPr>
        <w:t>Bewley’s</w:t>
      </w:r>
      <w:proofErr w:type="spellEnd"/>
      <w:r w:rsidRPr="00F909AF">
        <w:rPr>
          <w:rFonts w:ascii="Tahoma" w:hAnsi="Tahoma" w:cs="Tahoma"/>
          <w:sz w:val="21"/>
          <w:szCs w:val="21"/>
        </w:rPr>
        <w:t xml:space="preserve"> Café Theatre is commit</w:t>
      </w:r>
      <w:r w:rsidR="00BF28D3">
        <w:rPr>
          <w:rFonts w:ascii="Tahoma" w:hAnsi="Tahoma" w:cs="Tahoma"/>
          <w:sz w:val="21"/>
          <w:szCs w:val="21"/>
        </w:rPr>
        <w:t xml:space="preserve">ted to equality and diversity. </w:t>
      </w:r>
      <w:r>
        <w:rPr>
          <w:rFonts w:ascii="Tahoma" w:hAnsi="Tahoma" w:cs="Tahoma"/>
          <w:sz w:val="21"/>
          <w:szCs w:val="21"/>
        </w:rPr>
        <w:t>W</w:t>
      </w:r>
      <w:r w:rsidR="00B46C1D" w:rsidRPr="00F909AF">
        <w:rPr>
          <w:rFonts w:ascii="Tahoma" w:hAnsi="Tahoma" w:cs="Tahoma"/>
          <w:sz w:val="21"/>
          <w:szCs w:val="21"/>
        </w:rPr>
        <w:t>riters with disability and from Black, Asian and minority ethnic</w:t>
      </w:r>
      <w:r w:rsidR="00C46423" w:rsidRPr="00F909AF">
        <w:rPr>
          <w:rFonts w:ascii="Tahoma" w:hAnsi="Tahoma" w:cs="Tahoma"/>
          <w:sz w:val="21"/>
          <w:szCs w:val="21"/>
        </w:rPr>
        <w:t xml:space="preserve"> </w:t>
      </w:r>
      <w:r>
        <w:rPr>
          <w:rFonts w:ascii="Tahoma" w:hAnsi="Tahoma" w:cs="Tahoma"/>
          <w:sz w:val="21"/>
          <w:szCs w:val="21"/>
        </w:rPr>
        <w:t>backgrounds are encouraged to</w:t>
      </w:r>
      <w:r w:rsidR="00B46C1D" w:rsidRPr="00F909AF">
        <w:rPr>
          <w:rFonts w:ascii="Tahoma" w:hAnsi="Tahoma" w:cs="Tahoma"/>
          <w:sz w:val="21"/>
          <w:szCs w:val="21"/>
        </w:rPr>
        <w:t xml:space="preserve"> apply. We </w:t>
      </w:r>
      <w:r w:rsidR="00C46423" w:rsidRPr="00F909AF">
        <w:rPr>
          <w:rFonts w:ascii="Tahoma" w:hAnsi="Tahoma" w:cs="Tahoma"/>
          <w:sz w:val="21"/>
          <w:szCs w:val="21"/>
        </w:rPr>
        <w:t xml:space="preserve">value the positive impact that comes from hearing </w:t>
      </w:r>
      <w:r w:rsidR="002878B2" w:rsidRPr="00F909AF">
        <w:rPr>
          <w:rFonts w:ascii="Tahoma" w:hAnsi="Tahoma" w:cs="Tahoma"/>
          <w:sz w:val="21"/>
          <w:szCs w:val="21"/>
        </w:rPr>
        <w:t>diverse</w:t>
      </w:r>
      <w:r w:rsidR="00B46C1D" w:rsidRPr="00F909AF">
        <w:rPr>
          <w:rFonts w:ascii="Tahoma" w:hAnsi="Tahoma" w:cs="Tahoma"/>
          <w:sz w:val="21"/>
          <w:szCs w:val="21"/>
        </w:rPr>
        <w:t xml:space="preserve"> voices on our stages. </w:t>
      </w:r>
    </w:p>
    <w:p w14:paraId="2E4DA571" w14:textId="77777777" w:rsidR="00772412" w:rsidRDefault="00772412">
      <w:pPr>
        <w:suppressAutoHyphens w:val="0"/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14:paraId="3F531BE0" w14:textId="225EEA42" w:rsidR="00A262EF" w:rsidRPr="00BF28D3" w:rsidRDefault="00A262EF" w:rsidP="00BF28D3">
      <w:pPr>
        <w:rPr>
          <w:rFonts w:ascii="Tahoma" w:hAnsi="Tahoma" w:cs="Tahoma"/>
          <w:sz w:val="21"/>
          <w:szCs w:val="21"/>
        </w:rPr>
      </w:pPr>
      <w:r w:rsidRPr="003F3047">
        <w:rPr>
          <w:rFonts w:ascii="Tahoma" w:hAnsi="Tahoma" w:cs="Tahoma"/>
          <w:b/>
        </w:rPr>
        <w:lastRenderedPageBreak/>
        <w:t xml:space="preserve">Conditions of </w:t>
      </w:r>
      <w:r w:rsidR="00C46423">
        <w:rPr>
          <w:rFonts w:ascii="Tahoma" w:hAnsi="Tahoma" w:cs="Tahoma"/>
          <w:b/>
        </w:rPr>
        <w:t>selection</w:t>
      </w:r>
    </w:p>
    <w:p w14:paraId="726131BF" w14:textId="77777777" w:rsidR="00A262EF" w:rsidRPr="003F3047" w:rsidRDefault="00A262EF">
      <w:pPr>
        <w:rPr>
          <w:rFonts w:ascii="Tahoma" w:hAnsi="Tahoma" w:cs="Tahoma"/>
          <w:b/>
        </w:rPr>
      </w:pPr>
    </w:p>
    <w:p w14:paraId="15BE5045" w14:textId="77777777" w:rsidR="00A262EF" w:rsidRPr="003F3047" w:rsidRDefault="00C46423">
      <w:pPr>
        <w:widowControl w:val="0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>Writers</w:t>
      </w:r>
      <w:r w:rsidR="00A262EF" w:rsidRPr="003F3047">
        <w:rPr>
          <w:rFonts w:ascii="Tahoma" w:hAnsi="Tahoma" w:cs="Tahoma"/>
          <w:lang w:val="en-US"/>
        </w:rPr>
        <w:t xml:space="preserve"> </w:t>
      </w:r>
      <w:r w:rsidR="00AE4FCB">
        <w:rPr>
          <w:rFonts w:ascii="Tahoma" w:hAnsi="Tahoma" w:cs="Tahoma"/>
          <w:lang w:val="en-US"/>
        </w:rPr>
        <w:t>are invited to</w:t>
      </w:r>
      <w:r w:rsidR="00A262EF" w:rsidRPr="003F3047">
        <w:rPr>
          <w:rFonts w:ascii="Tahoma" w:hAnsi="Tahoma" w:cs="Tahoma"/>
          <w:lang w:val="en-US"/>
        </w:rPr>
        <w:t xml:space="preserve"> </w:t>
      </w:r>
      <w:r w:rsidR="00ED1FE6">
        <w:rPr>
          <w:rFonts w:ascii="Tahoma" w:hAnsi="Tahoma" w:cs="Tahoma"/>
          <w:lang w:val="en-US"/>
        </w:rPr>
        <w:t>submit an</w:t>
      </w:r>
      <w:r w:rsidR="00A262EF" w:rsidRPr="003F3047">
        <w:rPr>
          <w:rFonts w:ascii="Tahoma" w:hAnsi="Tahoma" w:cs="Tahoma"/>
          <w:lang w:val="en-US"/>
        </w:rPr>
        <w:t xml:space="preserve"> </w:t>
      </w:r>
      <w:r w:rsidR="004E46A7" w:rsidRPr="003F3047">
        <w:rPr>
          <w:rFonts w:ascii="Tahoma" w:hAnsi="Tahoma" w:cs="Tahoma"/>
          <w:lang w:val="en-US"/>
        </w:rPr>
        <w:t>application, which</w:t>
      </w:r>
      <w:r w:rsidR="00A262EF" w:rsidRPr="003F3047">
        <w:rPr>
          <w:rFonts w:ascii="Tahoma" w:hAnsi="Tahoma" w:cs="Tahoma"/>
          <w:lang w:val="en-US"/>
        </w:rPr>
        <w:t xml:space="preserve"> is attached below with criteria.</w:t>
      </w:r>
    </w:p>
    <w:p w14:paraId="411A1F7D" w14:textId="77777777" w:rsidR="00A262EF" w:rsidRPr="003F3047" w:rsidRDefault="00A262EF">
      <w:pPr>
        <w:spacing w:line="276" w:lineRule="auto"/>
        <w:rPr>
          <w:rFonts w:ascii="Tahoma" w:hAnsi="Tahoma" w:cs="Tahoma"/>
        </w:rPr>
      </w:pPr>
    </w:p>
    <w:p w14:paraId="2236CFA2" w14:textId="7D84575C" w:rsidR="00A262EF" w:rsidRPr="003F3047" w:rsidRDefault="00A262EF">
      <w:pPr>
        <w:spacing w:line="276" w:lineRule="auto"/>
        <w:rPr>
          <w:rFonts w:ascii="Tahoma" w:hAnsi="Tahoma" w:cs="Tahoma"/>
        </w:rPr>
      </w:pPr>
      <w:r w:rsidRPr="003F3047">
        <w:rPr>
          <w:rFonts w:ascii="Tahoma" w:hAnsi="Tahoma" w:cs="Tahoma"/>
        </w:rPr>
        <w:t>Applications ar</w:t>
      </w:r>
      <w:r w:rsidR="00772412">
        <w:rPr>
          <w:rFonts w:ascii="Tahoma" w:hAnsi="Tahoma" w:cs="Tahoma"/>
        </w:rPr>
        <w:t>e open to the residents of</w:t>
      </w:r>
      <w:r w:rsidRPr="003F3047">
        <w:rPr>
          <w:rFonts w:ascii="Tahoma" w:hAnsi="Tahoma" w:cs="Tahoma"/>
        </w:rPr>
        <w:t xml:space="preserve"> the Republic</w:t>
      </w:r>
      <w:r w:rsidR="00772412">
        <w:rPr>
          <w:rFonts w:ascii="Tahoma" w:hAnsi="Tahoma" w:cs="Tahoma"/>
        </w:rPr>
        <w:t xml:space="preserve"> of Ireland</w:t>
      </w:r>
      <w:r w:rsidRPr="003F3047">
        <w:rPr>
          <w:rFonts w:ascii="Tahoma" w:hAnsi="Tahoma" w:cs="Tahoma"/>
        </w:rPr>
        <w:t xml:space="preserve"> and Northern Ireland.</w:t>
      </w:r>
    </w:p>
    <w:p w14:paraId="2BC84FCC" w14:textId="77777777" w:rsidR="00A262EF" w:rsidRPr="003F3047" w:rsidRDefault="00A262EF">
      <w:pPr>
        <w:rPr>
          <w:rFonts w:ascii="Tahoma" w:hAnsi="Tahoma" w:cs="Tahoma"/>
          <w:b/>
        </w:rPr>
      </w:pPr>
    </w:p>
    <w:p w14:paraId="3EAA05B3" w14:textId="7E0C0BCF" w:rsidR="00A262EF" w:rsidRPr="00065256" w:rsidRDefault="00B46C1D">
      <w:pPr>
        <w:rPr>
          <w:rFonts w:ascii="Tahoma" w:hAnsi="Tahoma" w:cs="Tahoma"/>
        </w:rPr>
      </w:pPr>
      <w:r>
        <w:rPr>
          <w:rFonts w:ascii="Tahoma" w:hAnsi="Tahoma" w:cs="Tahoma"/>
        </w:rPr>
        <w:t>Applications</w:t>
      </w:r>
      <w:r w:rsidR="00A262EF" w:rsidRPr="003F3047">
        <w:rPr>
          <w:rFonts w:ascii="Tahoma" w:hAnsi="Tahoma" w:cs="Tahoma"/>
        </w:rPr>
        <w:t xml:space="preserve"> will be assessed by an expert panel according to the criteria published below and applications will be shared with all panellists. </w:t>
      </w:r>
      <w:bookmarkStart w:id="0" w:name="_GoBack"/>
      <w:bookmarkEnd w:id="0"/>
    </w:p>
    <w:p w14:paraId="1BA96D89" w14:textId="77777777" w:rsidR="00ED1FE6" w:rsidRDefault="00ED1FE6" w:rsidP="00ED1FE6">
      <w:pPr>
        <w:rPr>
          <w:rFonts w:ascii="Tahoma" w:hAnsi="Tahoma" w:cs="Tahoma"/>
          <w:color w:val="000000"/>
        </w:rPr>
      </w:pPr>
    </w:p>
    <w:p w14:paraId="4DDBDB83" w14:textId="6EE606BA" w:rsidR="00A262EF" w:rsidRDefault="00C46423" w:rsidP="00ED1FE6">
      <w:pPr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The stipend will be drawn down in two</w:t>
      </w:r>
      <w:r w:rsidR="00A262EF" w:rsidRPr="003F3047">
        <w:rPr>
          <w:rFonts w:ascii="Tahoma" w:hAnsi="Tahoma" w:cs="Tahoma"/>
          <w:color w:val="000000"/>
        </w:rPr>
        <w:t xml:space="preserve"> tranches, the first on formal acceptance of</w:t>
      </w:r>
      <w:r>
        <w:rPr>
          <w:rFonts w:ascii="Tahoma" w:hAnsi="Tahoma" w:cs="Tahoma"/>
          <w:color w:val="000000"/>
        </w:rPr>
        <w:t xml:space="preserve"> joining the </w:t>
      </w:r>
      <w:proofErr w:type="spellStart"/>
      <w:r>
        <w:rPr>
          <w:rFonts w:ascii="Tahoma" w:hAnsi="Tahoma" w:cs="Tahoma"/>
          <w:color w:val="000000"/>
        </w:rPr>
        <w:t>Bewley’s</w:t>
      </w:r>
      <w:proofErr w:type="spellEnd"/>
      <w:r>
        <w:rPr>
          <w:rFonts w:ascii="Tahoma" w:hAnsi="Tahoma" w:cs="Tahoma"/>
          <w:color w:val="000000"/>
        </w:rPr>
        <w:t xml:space="preserve"> Café Theatre </w:t>
      </w:r>
      <w:r w:rsidR="00111BA4">
        <w:rPr>
          <w:rFonts w:ascii="Tahoma" w:hAnsi="Tahoma" w:cs="Tahoma"/>
          <w:color w:val="000000"/>
        </w:rPr>
        <w:t>Percolate programme</w:t>
      </w:r>
      <w:r w:rsidR="00A262EF" w:rsidRPr="003F3047">
        <w:rPr>
          <w:rFonts w:ascii="Tahoma" w:hAnsi="Tahoma" w:cs="Tahoma"/>
          <w:color w:val="000000"/>
        </w:rPr>
        <w:t xml:space="preserve">, the second midway through the </w:t>
      </w:r>
      <w:r>
        <w:rPr>
          <w:rFonts w:ascii="Tahoma" w:hAnsi="Tahoma" w:cs="Tahoma"/>
          <w:color w:val="000000"/>
        </w:rPr>
        <w:t>workshop/</w:t>
      </w:r>
      <w:proofErr w:type="spellStart"/>
      <w:r>
        <w:rPr>
          <w:rFonts w:ascii="Tahoma" w:hAnsi="Tahoma" w:cs="Tahoma"/>
          <w:color w:val="000000"/>
        </w:rPr>
        <w:t>masterclass</w:t>
      </w:r>
      <w:proofErr w:type="spellEnd"/>
      <w:r>
        <w:rPr>
          <w:rFonts w:ascii="Tahoma" w:hAnsi="Tahoma" w:cs="Tahoma"/>
          <w:color w:val="000000"/>
        </w:rPr>
        <w:t xml:space="preserve"> series</w:t>
      </w:r>
      <w:r w:rsidR="00F07450">
        <w:rPr>
          <w:rFonts w:ascii="Tahoma" w:hAnsi="Tahoma" w:cs="Tahoma"/>
          <w:color w:val="000000"/>
        </w:rPr>
        <w:t xml:space="preserve">. </w:t>
      </w:r>
    </w:p>
    <w:p w14:paraId="06811A05" w14:textId="77777777" w:rsidR="00C46423" w:rsidRPr="003F3047" w:rsidRDefault="00C46423" w:rsidP="00ED1FE6">
      <w:pPr>
        <w:rPr>
          <w:rFonts w:ascii="Tahoma" w:hAnsi="Tahoma" w:cs="Tahoma"/>
          <w:b/>
        </w:rPr>
      </w:pPr>
    </w:p>
    <w:p w14:paraId="21CFD4BC" w14:textId="77777777" w:rsidR="00A262EF" w:rsidRPr="003F3047" w:rsidRDefault="00A262EF">
      <w:pPr>
        <w:rPr>
          <w:rFonts w:ascii="Tahoma" w:hAnsi="Tahoma" w:cs="Tahoma"/>
          <w:b/>
        </w:rPr>
      </w:pPr>
    </w:p>
    <w:p w14:paraId="3D20FC80" w14:textId="77777777" w:rsidR="00A262EF" w:rsidRPr="003F3047" w:rsidRDefault="00A262EF">
      <w:pPr>
        <w:rPr>
          <w:rFonts w:ascii="Tahoma" w:hAnsi="Tahoma" w:cs="Tahoma"/>
        </w:rPr>
      </w:pPr>
      <w:r w:rsidRPr="003F3047">
        <w:rPr>
          <w:rFonts w:ascii="Tahoma" w:hAnsi="Tahoma" w:cs="Tahoma"/>
          <w:b/>
        </w:rPr>
        <w:t xml:space="preserve">Key dates </w:t>
      </w:r>
    </w:p>
    <w:p w14:paraId="358389ED" w14:textId="5A3CE2CD" w:rsidR="00A262EF" w:rsidRPr="003F3047" w:rsidRDefault="003725A4">
      <w:pPr>
        <w:rPr>
          <w:rFonts w:ascii="Tahoma" w:hAnsi="Tahoma" w:cs="Tahoma"/>
        </w:rPr>
      </w:pPr>
      <w:r>
        <w:rPr>
          <w:rFonts w:ascii="Tahoma" w:hAnsi="Tahoma" w:cs="Tahoma"/>
        </w:rPr>
        <w:t>0</w:t>
      </w:r>
      <w:r w:rsidR="00F64E0D">
        <w:rPr>
          <w:rFonts w:ascii="Tahoma" w:hAnsi="Tahoma" w:cs="Tahoma"/>
        </w:rPr>
        <w:t>2</w:t>
      </w:r>
      <w:r>
        <w:rPr>
          <w:rFonts w:ascii="Tahoma" w:hAnsi="Tahoma" w:cs="Tahoma"/>
        </w:rPr>
        <w:t xml:space="preserve"> November 2023</w:t>
      </w:r>
      <w:r w:rsidR="00A262EF" w:rsidRPr="003F3047">
        <w:rPr>
          <w:rFonts w:ascii="Tahoma" w:hAnsi="Tahoma" w:cs="Tahoma"/>
        </w:rPr>
        <w:t xml:space="preserve"> </w:t>
      </w:r>
      <w:r w:rsidR="00A262EF" w:rsidRPr="003F3047">
        <w:rPr>
          <w:rFonts w:ascii="Tahoma" w:hAnsi="Tahoma" w:cs="Tahoma"/>
        </w:rPr>
        <w:tab/>
      </w:r>
      <w:r w:rsidR="00A262EF" w:rsidRPr="003F3047">
        <w:rPr>
          <w:rFonts w:ascii="Tahoma" w:hAnsi="Tahoma" w:cs="Tahoma"/>
        </w:rPr>
        <w:tab/>
        <w:t xml:space="preserve">Announcement of Open Call </w:t>
      </w:r>
    </w:p>
    <w:p w14:paraId="124F1142" w14:textId="5E00B68F" w:rsidR="00A262EF" w:rsidRPr="003F3047" w:rsidRDefault="00B04370">
      <w:pPr>
        <w:rPr>
          <w:rFonts w:ascii="Tahoma" w:hAnsi="Tahoma" w:cs="Tahoma"/>
        </w:rPr>
      </w:pPr>
      <w:r>
        <w:rPr>
          <w:rFonts w:ascii="Tahoma" w:hAnsi="Tahoma" w:cs="Tahoma"/>
        </w:rPr>
        <w:t>1</w:t>
      </w:r>
      <w:r w:rsidR="00F64E0D">
        <w:rPr>
          <w:rFonts w:ascii="Tahoma" w:hAnsi="Tahoma" w:cs="Tahoma"/>
        </w:rPr>
        <w:t>2</w:t>
      </w:r>
      <w:r w:rsidR="00AE4FCB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December</w:t>
      </w:r>
      <w:r w:rsidR="003725A4">
        <w:rPr>
          <w:rFonts w:ascii="Tahoma" w:hAnsi="Tahoma" w:cs="Tahoma"/>
        </w:rPr>
        <w:t xml:space="preserve"> 2023</w:t>
      </w:r>
      <w:r w:rsidR="00071136">
        <w:rPr>
          <w:rFonts w:ascii="Tahoma" w:hAnsi="Tahoma" w:cs="Tahoma"/>
        </w:rPr>
        <w:tab/>
      </w:r>
      <w:r w:rsidR="00071136">
        <w:rPr>
          <w:rFonts w:ascii="Tahoma" w:hAnsi="Tahoma" w:cs="Tahoma"/>
        </w:rPr>
        <w:tab/>
      </w:r>
      <w:proofErr w:type="gramStart"/>
      <w:r w:rsidR="00071136">
        <w:rPr>
          <w:rFonts w:ascii="Tahoma" w:hAnsi="Tahoma" w:cs="Tahoma"/>
        </w:rPr>
        <w:t>Closing</w:t>
      </w:r>
      <w:proofErr w:type="gramEnd"/>
      <w:r w:rsidR="00071136">
        <w:rPr>
          <w:rFonts w:ascii="Tahoma" w:hAnsi="Tahoma" w:cs="Tahoma"/>
        </w:rPr>
        <w:t xml:space="preserve"> date</w:t>
      </w:r>
      <w:r w:rsidR="00A262EF" w:rsidRPr="003F3047">
        <w:rPr>
          <w:rFonts w:ascii="Tahoma" w:hAnsi="Tahoma" w:cs="Tahoma"/>
        </w:rPr>
        <w:t xml:space="preserve"> for applications</w:t>
      </w:r>
    </w:p>
    <w:p w14:paraId="7E55C160" w14:textId="2D6EB889" w:rsidR="00A262EF" w:rsidRPr="003F3047" w:rsidRDefault="00B04370">
      <w:pPr>
        <w:rPr>
          <w:rFonts w:ascii="Tahoma" w:hAnsi="Tahoma" w:cs="Tahoma"/>
          <w:b/>
          <w:shd w:val="clear" w:color="auto" w:fill="FF0000"/>
        </w:rPr>
      </w:pPr>
      <w:r>
        <w:rPr>
          <w:rFonts w:ascii="Tahoma" w:hAnsi="Tahoma" w:cs="Tahoma"/>
        </w:rPr>
        <w:t>01</w:t>
      </w:r>
      <w:r w:rsidR="00A262EF" w:rsidRPr="003F3047">
        <w:rPr>
          <w:rFonts w:ascii="Tahoma" w:hAnsi="Tahoma" w:cs="Tahoma"/>
        </w:rPr>
        <w:t xml:space="preserve"> </w:t>
      </w:r>
      <w:r w:rsidR="003725A4">
        <w:rPr>
          <w:rFonts w:ascii="Tahoma" w:hAnsi="Tahoma" w:cs="Tahoma"/>
        </w:rPr>
        <w:t>February 2024</w:t>
      </w:r>
      <w:r w:rsidR="00A262EF" w:rsidRPr="003F3047"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 w:rsidR="00A262EF" w:rsidRPr="003F3047">
        <w:rPr>
          <w:rFonts w:ascii="Tahoma" w:hAnsi="Tahoma" w:cs="Tahoma"/>
        </w:rPr>
        <w:t>Formal offers announced</w:t>
      </w:r>
    </w:p>
    <w:p w14:paraId="3AE88D1E" w14:textId="77777777" w:rsidR="00A262EF" w:rsidRPr="003F3047" w:rsidRDefault="00A262EF">
      <w:pPr>
        <w:rPr>
          <w:rFonts w:ascii="Tahoma" w:hAnsi="Tahoma" w:cs="Tahoma"/>
          <w:b/>
          <w:shd w:val="clear" w:color="auto" w:fill="FF0000"/>
        </w:rPr>
      </w:pPr>
    </w:p>
    <w:p w14:paraId="067A7A83" w14:textId="77777777" w:rsidR="000C7D31" w:rsidRDefault="000C7D31">
      <w:pPr>
        <w:rPr>
          <w:rFonts w:ascii="Tahoma" w:hAnsi="Tahoma" w:cs="Tahoma"/>
          <w:b/>
        </w:rPr>
      </w:pPr>
    </w:p>
    <w:p w14:paraId="23BAB96D" w14:textId="77777777" w:rsidR="00A262EF" w:rsidRPr="003F3047" w:rsidRDefault="00A262EF">
      <w:pPr>
        <w:rPr>
          <w:rFonts w:ascii="Tahoma" w:hAnsi="Tahoma" w:cs="Tahoma"/>
        </w:rPr>
      </w:pPr>
      <w:r w:rsidRPr="003F3047">
        <w:rPr>
          <w:rFonts w:ascii="Tahoma" w:hAnsi="Tahoma" w:cs="Tahoma"/>
          <w:b/>
        </w:rPr>
        <w:t xml:space="preserve">Criteria </w:t>
      </w:r>
    </w:p>
    <w:p w14:paraId="4D68492A" w14:textId="77777777" w:rsidR="00A262EF" w:rsidRPr="003F3047" w:rsidRDefault="00A262EF">
      <w:pPr>
        <w:rPr>
          <w:rFonts w:ascii="Tahoma" w:hAnsi="Tahoma" w:cs="Tahoma"/>
          <w:b/>
        </w:rPr>
      </w:pPr>
      <w:r w:rsidRPr="003F3047">
        <w:rPr>
          <w:rFonts w:ascii="Tahoma" w:hAnsi="Tahoma" w:cs="Tahoma"/>
        </w:rPr>
        <w:t>Applications will be assessed according to the following criteria:</w:t>
      </w:r>
    </w:p>
    <w:p w14:paraId="34CB9D6F" w14:textId="77777777" w:rsidR="00A262EF" w:rsidRPr="003F3047" w:rsidRDefault="00A262EF">
      <w:pPr>
        <w:pStyle w:val="ListParagraph"/>
        <w:numPr>
          <w:ilvl w:val="0"/>
          <w:numId w:val="1"/>
        </w:numPr>
        <w:rPr>
          <w:rFonts w:ascii="Tahoma" w:hAnsi="Tahoma" w:cs="Tahoma"/>
          <w:b/>
        </w:rPr>
      </w:pPr>
      <w:r w:rsidRPr="003F3047">
        <w:rPr>
          <w:rFonts w:ascii="Tahoma" w:hAnsi="Tahoma" w:cs="Tahoma"/>
          <w:b/>
        </w:rPr>
        <w:t>Eligibility of Application</w:t>
      </w:r>
      <w:r w:rsidRPr="003F3047">
        <w:rPr>
          <w:rFonts w:ascii="Tahoma" w:hAnsi="Tahoma" w:cs="Tahoma"/>
        </w:rPr>
        <w:t xml:space="preserve"> – the application form is completed in appropriate detail and is submitted on time.</w:t>
      </w:r>
    </w:p>
    <w:p w14:paraId="0263889D" w14:textId="77777777" w:rsidR="00A262EF" w:rsidRPr="003F3047" w:rsidRDefault="00A262EF">
      <w:pPr>
        <w:pStyle w:val="ListParagraph"/>
        <w:numPr>
          <w:ilvl w:val="0"/>
          <w:numId w:val="1"/>
        </w:numPr>
        <w:rPr>
          <w:rFonts w:ascii="Tahoma" w:hAnsi="Tahoma" w:cs="Tahoma"/>
          <w:b/>
        </w:rPr>
      </w:pPr>
      <w:r w:rsidRPr="003F3047">
        <w:rPr>
          <w:rFonts w:ascii="Tahoma" w:hAnsi="Tahoma" w:cs="Tahoma"/>
          <w:b/>
        </w:rPr>
        <w:t>Quality and Nature of Proposal</w:t>
      </w:r>
      <w:r w:rsidR="000C7D31">
        <w:rPr>
          <w:rFonts w:ascii="Tahoma" w:hAnsi="Tahoma" w:cs="Tahoma"/>
          <w:b/>
        </w:rPr>
        <w:t xml:space="preserve"> </w:t>
      </w:r>
      <w:r w:rsidRPr="003F3047">
        <w:rPr>
          <w:rFonts w:ascii="Tahoma" w:hAnsi="Tahoma" w:cs="Tahoma"/>
        </w:rPr>
        <w:t>– the excellence and originality of the piece of work being proposed in terms of theme or idea and/or in terms of formal approach</w:t>
      </w:r>
      <w:r w:rsidR="00B46C1D">
        <w:rPr>
          <w:rFonts w:ascii="Tahoma" w:hAnsi="Tahoma" w:cs="Tahoma"/>
        </w:rPr>
        <w:t>.</w:t>
      </w:r>
      <w:r w:rsidRPr="003F3047">
        <w:rPr>
          <w:rFonts w:ascii="Tahoma" w:hAnsi="Tahoma" w:cs="Tahoma"/>
        </w:rPr>
        <w:t xml:space="preserve"> </w:t>
      </w:r>
    </w:p>
    <w:p w14:paraId="3F7CA7FB" w14:textId="60C088F6" w:rsidR="00A262EF" w:rsidRPr="003F3047" w:rsidRDefault="000C7D31">
      <w:pPr>
        <w:pStyle w:val="ListParagraph"/>
        <w:numPr>
          <w:ilvl w:val="0"/>
          <w:numId w:val="1"/>
        </w:num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Sample of Dramatic Writing</w:t>
      </w:r>
      <w:r w:rsidR="007769D1">
        <w:rPr>
          <w:rFonts w:ascii="Tahoma" w:hAnsi="Tahoma" w:cs="Tahoma"/>
        </w:rPr>
        <w:t xml:space="preserve"> (maximum 10 pages) - </w:t>
      </w:r>
      <w:r w:rsidR="00A262EF" w:rsidRPr="003F3047">
        <w:rPr>
          <w:rFonts w:ascii="Tahoma" w:hAnsi="Tahoma" w:cs="Tahoma"/>
        </w:rPr>
        <w:t xml:space="preserve">the quality of the </w:t>
      </w:r>
      <w:r>
        <w:rPr>
          <w:rFonts w:ascii="Tahoma" w:hAnsi="Tahoma" w:cs="Tahoma"/>
        </w:rPr>
        <w:t>scene/dialogue</w:t>
      </w:r>
      <w:r w:rsidR="00A262EF" w:rsidRPr="003F3047">
        <w:rPr>
          <w:rFonts w:ascii="Tahoma" w:hAnsi="Tahoma" w:cs="Tahoma"/>
        </w:rPr>
        <w:t>.</w:t>
      </w:r>
    </w:p>
    <w:p w14:paraId="08573536" w14:textId="7C4CCD15" w:rsidR="00130ED0" w:rsidRPr="00130ED0" w:rsidRDefault="00B46C1D" w:rsidP="00130ED0">
      <w:pPr>
        <w:pStyle w:val="ListParagraph"/>
        <w:numPr>
          <w:ilvl w:val="0"/>
          <w:numId w:val="1"/>
        </w:numPr>
        <w:rPr>
          <w:rFonts w:ascii="Tahoma" w:hAnsi="Tahoma" w:cs="Tahoma"/>
        </w:rPr>
      </w:pPr>
      <w:r>
        <w:rPr>
          <w:rFonts w:ascii="Tahoma" w:hAnsi="Tahoma" w:cs="Tahoma"/>
          <w:b/>
        </w:rPr>
        <w:t>Track Record of Artist</w:t>
      </w:r>
      <w:r w:rsidR="00A262EF" w:rsidRPr="003F3047">
        <w:rPr>
          <w:rFonts w:ascii="Tahoma" w:hAnsi="Tahoma" w:cs="Tahoma"/>
          <w:b/>
        </w:rPr>
        <w:t xml:space="preserve"> Involved</w:t>
      </w:r>
      <w:r w:rsidR="00A262EF" w:rsidRPr="003F3047">
        <w:rPr>
          <w:rFonts w:ascii="Tahoma" w:hAnsi="Tahoma" w:cs="Tahoma"/>
        </w:rPr>
        <w:t xml:space="preserve"> – the achievement</w:t>
      </w:r>
      <w:r w:rsidR="00130ED0">
        <w:rPr>
          <w:rFonts w:ascii="Tahoma" w:hAnsi="Tahoma" w:cs="Tahoma"/>
        </w:rPr>
        <w:t>s</w:t>
      </w:r>
      <w:r w:rsidR="00A262EF" w:rsidRPr="003F3047">
        <w:rPr>
          <w:rFonts w:ascii="Tahoma" w:hAnsi="Tahoma" w:cs="Tahoma"/>
        </w:rPr>
        <w:t xml:space="preserve"> to date of the individ</w:t>
      </w:r>
      <w:r>
        <w:rPr>
          <w:rFonts w:ascii="Tahoma" w:hAnsi="Tahoma" w:cs="Tahoma"/>
        </w:rPr>
        <w:t xml:space="preserve">ual making the proposal. </w:t>
      </w:r>
      <w:r w:rsidR="00130ED0" w:rsidRPr="00130ED0">
        <w:rPr>
          <w:rFonts w:ascii="Tahoma" w:hAnsi="Tahoma" w:cs="Tahoma"/>
        </w:rPr>
        <w:t>In the case of “early-career” applicants, the Biographical Note, allowing for an artistic statement, will also be taken into account.</w:t>
      </w:r>
    </w:p>
    <w:p w14:paraId="75ED4B5B" w14:textId="77777777" w:rsidR="00130ED0" w:rsidRPr="00130ED0" w:rsidRDefault="00130ED0" w:rsidP="00130ED0">
      <w:pPr>
        <w:rPr>
          <w:rFonts w:ascii="Tahoma" w:hAnsi="Tahoma" w:cs="Tahoma"/>
          <w:b/>
        </w:rPr>
      </w:pPr>
    </w:p>
    <w:p w14:paraId="737C25BF" w14:textId="32737902" w:rsidR="00A262EF" w:rsidRPr="003F3047" w:rsidRDefault="00111BA4">
      <w:pPr>
        <w:pageBreakBefore/>
        <w:jc w:val="center"/>
        <w:rPr>
          <w:rFonts w:ascii="Tahoma" w:hAnsi="Tahoma" w:cs="Tahoma"/>
          <w:b/>
          <w:sz w:val="22"/>
        </w:rPr>
      </w:pPr>
      <w:r>
        <w:rPr>
          <w:b/>
          <w:i/>
          <w:noProof/>
          <w:sz w:val="40"/>
          <w:szCs w:val="40"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4316D48D" wp14:editId="244628E7">
            <wp:simplePos x="0" y="0"/>
            <wp:positionH relativeFrom="column">
              <wp:posOffset>1824355</wp:posOffset>
            </wp:positionH>
            <wp:positionV relativeFrom="paragraph">
              <wp:posOffset>-575945</wp:posOffset>
            </wp:positionV>
            <wp:extent cx="1714500" cy="1714500"/>
            <wp:effectExtent l="0" t="0" r="12700" b="127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 Percolate Stamp Blac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C11741" w14:textId="77777777" w:rsidR="00A262EF" w:rsidRPr="003F3047" w:rsidRDefault="00A262EF">
      <w:pPr>
        <w:rPr>
          <w:rFonts w:ascii="Tahoma" w:hAnsi="Tahoma" w:cs="Tahoma"/>
          <w:b/>
          <w:sz w:val="22"/>
        </w:rPr>
      </w:pPr>
    </w:p>
    <w:p w14:paraId="329BE35C" w14:textId="77777777" w:rsidR="00111BA4" w:rsidRDefault="00111BA4" w:rsidP="000C7D31">
      <w:pPr>
        <w:jc w:val="center"/>
        <w:rPr>
          <w:rFonts w:ascii="Tahoma" w:hAnsi="Tahoma" w:cs="Tahoma"/>
          <w:b/>
          <w:sz w:val="32"/>
          <w:szCs w:val="32"/>
        </w:rPr>
      </w:pPr>
    </w:p>
    <w:p w14:paraId="216E182A" w14:textId="77777777" w:rsidR="00111BA4" w:rsidRDefault="00111BA4" w:rsidP="000C7D31">
      <w:pPr>
        <w:jc w:val="center"/>
        <w:rPr>
          <w:rFonts w:ascii="Tahoma" w:hAnsi="Tahoma" w:cs="Tahoma"/>
          <w:b/>
          <w:sz w:val="32"/>
          <w:szCs w:val="32"/>
        </w:rPr>
      </w:pPr>
    </w:p>
    <w:p w14:paraId="17A1D1A3" w14:textId="77777777" w:rsidR="00111BA4" w:rsidRDefault="00111BA4" w:rsidP="000C7D31">
      <w:pPr>
        <w:jc w:val="center"/>
        <w:rPr>
          <w:rFonts w:ascii="Tahoma" w:hAnsi="Tahoma" w:cs="Tahoma"/>
          <w:b/>
          <w:sz w:val="32"/>
          <w:szCs w:val="32"/>
        </w:rPr>
      </w:pPr>
    </w:p>
    <w:p w14:paraId="35F40D8B" w14:textId="77777777" w:rsidR="00111BA4" w:rsidRDefault="00111BA4" w:rsidP="000C7D31">
      <w:pPr>
        <w:jc w:val="center"/>
        <w:rPr>
          <w:rFonts w:ascii="Tahoma" w:hAnsi="Tahoma" w:cs="Tahoma"/>
          <w:b/>
          <w:sz w:val="32"/>
          <w:szCs w:val="32"/>
        </w:rPr>
      </w:pPr>
    </w:p>
    <w:p w14:paraId="16A61705" w14:textId="6EB8513B" w:rsidR="000C7D31" w:rsidRPr="00AB11B6" w:rsidRDefault="000C7D31" w:rsidP="000C7D31">
      <w:pPr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 xml:space="preserve">BEWLEY’S CAFÉ THEATRE </w:t>
      </w:r>
    </w:p>
    <w:p w14:paraId="7CCDDEC6" w14:textId="77777777" w:rsidR="000C7D31" w:rsidRPr="00AB11B6" w:rsidRDefault="000C7D31" w:rsidP="000C7D31">
      <w:pPr>
        <w:jc w:val="center"/>
        <w:rPr>
          <w:rFonts w:ascii="Tahoma" w:hAnsi="Tahoma" w:cs="Tahoma"/>
          <w:b/>
          <w:sz w:val="22"/>
        </w:rPr>
      </w:pPr>
      <w:r w:rsidRPr="00AB11B6">
        <w:rPr>
          <w:rFonts w:ascii="Tahoma" w:hAnsi="Tahoma" w:cs="Tahoma"/>
          <w:b/>
          <w:sz w:val="28"/>
          <w:szCs w:val="32"/>
        </w:rPr>
        <w:t>OPEN CALL</w:t>
      </w:r>
      <w:r>
        <w:rPr>
          <w:rFonts w:ascii="Tahoma" w:hAnsi="Tahoma" w:cs="Tahoma"/>
          <w:b/>
          <w:sz w:val="28"/>
          <w:szCs w:val="32"/>
        </w:rPr>
        <w:t xml:space="preserve"> TO PLAYWRIGHTS</w:t>
      </w:r>
    </w:p>
    <w:p w14:paraId="00E84878" w14:textId="77777777" w:rsidR="00A262EF" w:rsidRPr="003F3047" w:rsidRDefault="00A262EF">
      <w:pPr>
        <w:spacing w:line="312" w:lineRule="auto"/>
        <w:rPr>
          <w:rFonts w:ascii="Tahoma" w:hAnsi="Tahoma" w:cs="Tahoma"/>
          <w:b/>
        </w:rPr>
      </w:pPr>
    </w:p>
    <w:p w14:paraId="6A30E4DB" w14:textId="77777777" w:rsidR="00A262EF" w:rsidRPr="003F3047" w:rsidRDefault="00A262EF">
      <w:pPr>
        <w:spacing w:line="312" w:lineRule="auto"/>
        <w:jc w:val="center"/>
        <w:rPr>
          <w:rFonts w:ascii="Tahoma" w:hAnsi="Tahoma" w:cs="Tahoma"/>
          <w:b/>
        </w:rPr>
      </w:pPr>
      <w:r w:rsidRPr="003F3047">
        <w:rPr>
          <w:rFonts w:ascii="Tahoma" w:hAnsi="Tahoma" w:cs="Tahoma"/>
          <w:b/>
          <w:sz w:val="32"/>
          <w:szCs w:val="32"/>
        </w:rPr>
        <w:t>APPLICATION FORM</w:t>
      </w:r>
    </w:p>
    <w:p w14:paraId="70C8876A" w14:textId="77777777" w:rsidR="00A262EF" w:rsidRPr="003F3047" w:rsidRDefault="00A262EF">
      <w:pPr>
        <w:spacing w:line="312" w:lineRule="auto"/>
        <w:rPr>
          <w:rFonts w:ascii="Tahoma" w:hAnsi="Tahoma" w:cs="Tahoma"/>
          <w:b/>
        </w:rPr>
      </w:pPr>
    </w:p>
    <w:p w14:paraId="57FFDB5A" w14:textId="77777777" w:rsidR="00A262EF" w:rsidRPr="003F3047" w:rsidRDefault="00A262EF">
      <w:pPr>
        <w:spacing w:line="312" w:lineRule="auto"/>
        <w:rPr>
          <w:rFonts w:ascii="Tahoma" w:hAnsi="Tahoma" w:cs="Tahoma"/>
        </w:rPr>
      </w:pPr>
      <w:r w:rsidRPr="003F3047">
        <w:rPr>
          <w:rFonts w:ascii="Tahoma" w:hAnsi="Tahoma" w:cs="Tahoma"/>
          <w:b/>
        </w:rPr>
        <w:t>Details of Primary Contact</w:t>
      </w:r>
    </w:p>
    <w:tbl>
      <w:tblPr>
        <w:tblW w:w="0" w:type="auto"/>
        <w:tblInd w:w="89" w:type="dxa"/>
        <w:tblLayout w:type="fixed"/>
        <w:tblLook w:val="0000" w:firstRow="0" w:lastRow="0" w:firstColumn="0" w:lastColumn="0" w:noHBand="0" w:noVBand="0"/>
      </w:tblPr>
      <w:tblGrid>
        <w:gridCol w:w="3118"/>
        <w:gridCol w:w="5329"/>
      </w:tblGrid>
      <w:tr w:rsidR="00A262EF" w:rsidRPr="003F3047" w14:paraId="29692243" w14:textId="77777777">
        <w:trPr>
          <w:trHeight w:val="397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8EF0A1" w14:textId="77777777" w:rsidR="00A262EF" w:rsidRPr="003F3047" w:rsidRDefault="00A262EF">
            <w:pPr>
              <w:spacing w:line="312" w:lineRule="auto"/>
              <w:rPr>
                <w:rFonts w:ascii="Tahoma" w:hAnsi="Tahoma" w:cs="Tahoma"/>
              </w:rPr>
            </w:pPr>
            <w:r w:rsidRPr="003F3047">
              <w:rPr>
                <w:rFonts w:ascii="Tahoma" w:hAnsi="Tahoma" w:cs="Tahoma"/>
              </w:rPr>
              <w:t>Name</w:t>
            </w:r>
          </w:p>
        </w:tc>
        <w:tc>
          <w:tcPr>
            <w:tcW w:w="5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B1F74D" w14:textId="77777777" w:rsidR="00A262EF" w:rsidRPr="003F3047" w:rsidRDefault="00A262EF">
            <w:pPr>
              <w:snapToGrid w:val="0"/>
              <w:spacing w:line="312" w:lineRule="auto"/>
              <w:rPr>
                <w:rFonts w:ascii="Tahoma" w:hAnsi="Tahoma" w:cs="Tahoma"/>
              </w:rPr>
            </w:pPr>
          </w:p>
        </w:tc>
      </w:tr>
      <w:tr w:rsidR="00A262EF" w:rsidRPr="003F3047" w14:paraId="0273BEFE" w14:textId="77777777">
        <w:trPr>
          <w:trHeight w:val="397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541D49" w14:textId="77777777" w:rsidR="00A262EF" w:rsidRPr="003F3047" w:rsidRDefault="00A262EF">
            <w:pPr>
              <w:spacing w:line="312" w:lineRule="auto"/>
              <w:rPr>
                <w:rFonts w:ascii="Tahoma" w:hAnsi="Tahoma" w:cs="Tahoma"/>
              </w:rPr>
            </w:pPr>
            <w:r w:rsidRPr="003F3047">
              <w:rPr>
                <w:rFonts w:ascii="Tahoma" w:hAnsi="Tahoma" w:cs="Tahoma"/>
              </w:rPr>
              <w:t>Address</w:t>
            </w:r>
          </w:p>
        </w:tc>
        <w:tc>
          <w:tcPr>
            <w:tcW w:w="5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F45528" w14:textId="77777777" w:rsidR="00A262EF" w:rsidRPr="003F3047" w:rsidRDefault="00A262EF">
            <w:pPr>
              <w:snapToGrid w:val="0"/>
              <w:spacing w:line="312" w:lineRule="auto"/>
              <w:rPr>
                <w:rFonts w:ascii="Tahoma" w:hAnsi="Tahoma" w:cs="Tahoma"/>
              </w:rPr>
            </w:pPr>
          </w:p>
        </w:tc>
      </w:tr>
      <w:tr w:rsidR="00A262EF" w:rsidRPr="003F3047" w14:paraId="7FEAA8AA" w14:textId="77777777">
        <w:trPr>
          <w:trHeight w:val="397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72D97C" w14:textId="77777777" w:rsidR="00A262EF" w:rsidRPr="003F3047" w:rsidRDefault="00A262EF">
            <w:pPr>
              <w:spacing w:line="312" w:lineRule="auto"/>
              <w:rPr>
                <w:rFonts w:ascii="Tahoma" w:hAnsi="Tahoma" w:cs="Tahoma"/>
              </w:rPr>
            </w:pPr>
            <w:r w:rsidRPr="003F3047">
              <w:rPr>
                <w:rFonts w:ascii="Tahoma" w:hAnsi="Tahoma" w:cs="Tahoma"/>
              </w:rPr>
              <w:t>Email</w:t>
            </w:r>
          </w:p>
        </w:tc>
        <w:tc>
          <w:tcPr>
            <w:tcW w:w="5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0E4144" w14:textId="77777777" w:rsidR="00A262EF" w:rsidRPr="003F3047" w:rsidRDefault="00A262EF">
            <w:pPr>
              <w:snapToGrid w:val="0"/>
              <w:spacing w:line="312" w:lineRule="auto"/>
              <w:rPr>
                <w:rFonts w:ascii="Tahoma" w:hAnsi="Tahoma" w:cs="Tahoma"/>
              </w:rPr>
            </w:pPr>
          </w:p>
        </w:tc>
      </w:tr>
      <w:tr w:rsidR="00A262EF" w:rsidRPr="003F3047" w14:paraId="75B3AC39" w14:textId="77777777">
        <w:trPr>
          <w:trHeight w:val="397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556F3A" w14:textId="77777777" w:rsidR="00A262EF" w:rsidRPr="003F3047" w:rsidRDefault="00A262EF">
            <w:pPr>
              <w:spacing w:line="312" w:lineRule="auto"/>
              <w:rPr>
                <w:rFonts w:ascii="Tahoma" w:hAnsi="Tahoma" w:cs="Tahoma"/>
              </w:rPr>
            </w:pPr>
            <w:r w:rsidRPr="003F3047">
              <w:rPr>
                <w:rFonts w:ascii="Tahoma" w:hAnsi="Tahoma" w:cs="Tahoma"/>
              </w:rPr>
              <w:t>Phone</w:t>
            </w:r>
          </w:p>
        </w:tc>
        <w:tc>
          <w:tcPr>
            <w:tcW w:w="5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98EC72" w14:textId="77777777" w:rsidR="00A262EF" w:rsidRPr="003F3047" w:rsidRDefault="00A262EF">
            <w:pPr>
              <w:snapToGrid w:val="0"/>
              <w:spacing w:line="312" w:lineRule="auto"/>
              <w:rPr>
                <w:rFonts w:ascii="Tahoma" w:hAnsi="Tahoma" w:cs="Tahoma"/>
              </w:rPr>
            </w:pPr>
          </w:p>
        </w:tc>
      </w:tr>
      <w:tr w:rsidR="00A262EF" w:rsidRPr="003F3047" w14:paraId="5DF04E60" w14:textId="77777777">
        <w:trPr>
          <w:trHeight w:val="397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E30C9C" w14:textId="77777777" w:rsidR="00A262EF" w:rsidRPr="003F3047" w:rsidRDefault="00A262EF">
            <w:pPr>
              <w:spacing w:line="312" w:lineRule="auto"/>
              <w:rPr>
                <w:rFonts w:ascii="Tahoma" w:hAnsi="Tahoma" w:cs="Tahoma"/>
              </w:rPr>
            </w:pPr>
            <w:r w:rsidRPr="003F3047">
              <w:rPr>
                <w:rFonts w:ascii="Tahoma" w:hAnsi="Tahoma" w:cs="Tahoma"/>
              </w:rPr>
              <w:t>Website / Facebook / Twitter</w:t>
            </w:r>
          </w:p>
        </w:tc>
        <w:tc>
          <w:tcPr>
            <w:tcW w:w="5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676091" w14:textId="77777777" w:rsidR="00A262EF" w:rsidRPr="003F3047" w:rsidRDefault="00A262EF">
            <w:pPr>
              <w:snapToGrid w:val="0"/>
              <w:spacing w:line="312" w:lineRule="auto"/>
              <w:rPr>
                <w:rFonts w:ascii="Tahoma" w:hAnsi="Tahoma" w:cs="Tahoma"/>
              </w:rPr>
            </w:pPr>
          </w:p>
        </w:tc>
      </w:tr>
    </w:tbl>
    <w:p w14:paraId="66FB9F73" w14:textId="77777777" w:rsidR="00A262EF" w:rsidRPr="003F3047" w:rsidRDefault="00A262EF">
      <w:pPr>
        <w:spacing w:line="312" w:lineRule="auto"/>
        <w:rPr>
          <w:rFonts w:ascii="Tahoma" w:hAnsi="Tahoma" w:cs="Tahoma"/>
          <w:b/>
        </w:rPr>
      </w:pPr>
    </w:p>
    <w:p w14:paraId="5E20F22A" w14:textId="77777777" w:rsidR="00A262EF" w:rsidRPr="003F3047" w:rsidRDefault="00A262EF">
      <w:pPr>
        <w:spacing w:line="312" w:lineRule="auto"/>
        <w:rPr>
          <w:rFonts w:ascii="Tahoma" w:hAnsi="Tahoma" w:cs="Tahoma"/>
          <w:b/>
        </w:rPr>
      </w:pPr>
    </w:p>
    <w:p w14:paraId="30F72AF9" w14:textId="77777777" w:rsidR="00A262EF" w:rsidRPr="003F3047" w:rsidRDefault="00A262EF">
      <w:pPr>
        <w:spacing w:line="312" w:lineRule="auto"/>
        <w:rPr>
          <w:rFonts w:ascii="Tahoma" w:hAnsi="Tahoma" w:cs="Tahoma"/>
          <w:b/>
          <w:bCs/>
        </w:rPr>
      </w:pPr>
      <w:r w:rsidRPr="003F3047">
        <w:rPr>
          <w:rFonts w:ascii="Tahoma" w:hAnsi="Tahoma" w:cs="Tahoma"/>
          <w:b/>
        </w:rPr>
        <w:t>Application Essentials</w:t>
      </w:r>
    </w:p>
    <w:p w14:paraId="153853A6" w14:textId="77777777" w:rsidR="00A262EF" w:rsidRPr="003F3047" w:rsidRDefault="00A262EF">
      <w:pPr>
        <w:pStyle w:val="ListParagraph"/>
        <w:numPr>
          <w:ilvl w:val="0"/>
          <w:numId w:val="2"/>
        </w:numPr>
        <w:spacing w:line="312" w:lineRule="auto"/>
        <w:rPr>
          <w:rFonts w:ascii="Tahoma" w:hAnsi="Tahoma" w:cs="Tahoma"/>
          <w:b/>
        </w:rPr>
      </w:pPr>
      <w:r w:rsidRPr="003F3047">
        <w:rPr>
          <w:rFonts w:ascii="Tahoma" w:hAnsi="Tahoma" w:cs="Tahoma"/>
          <w:b/>
          <w:bCs/>
        </w:rPr>
        <w:t xml:space="preserve">Completed application form </w:t>
      </w:r>
    </w:p>
    <w:p w14:paraId="2CEDBBD5" w14:textId="77777777" w:rsidR="00A262EF" w:rsidRPr="003F3047" w:rsidRDefault="000C7D31">
      <w:pPr>
        <w:pStyle w:val="ListParagraph"/>
        <w:numPr>
          <w:ilvl w:val="0"/>
          <w:numId w:val="2"/>
        </w:numPr>
        <w:spacing w:line="312" w:lineRule="auto"/>
        <w:rPr>
          <w:rFonts w:ascii="Tahoma" w:hAnsi="Tahoma" w:cs="Tahoma"/>
        </w:rPr>
      </w:pPr>
      <w:r>
        <w:rPr>
          <w:rFonts w:ascii="Tahoma" w:hAnsi="Tahoma" w:cs="Tahoma"/>
          <w:b/>
        </w:rPr>
        <w:t>Sample Writing</w:t>
      </w:r>
    </w:p>
    <w:p w14:paraId="374B9A85" w14:textId="59B706A1" w:rsidR="00A262EF" w:rsidRPr="003F3047" w:rsidRDefault="000C7D31">
      <w:pPr>
        <w:spacing w:line="312" w:lineRule="auto"/>
        <w:ind w:left="1080"/>
        <w:rPr>
          <w:rFonts w:ascii="Tahoma" w:hAnsi="Tahoma" w:cs="Tahoma"/>
          <w:b/>
        </w:rPr>
      </w:pPr>
      <w:r>
        <w:rPr>
          <w:rFonts w:ascii="Tahoma" w:hAnsi="Tahoma" w:cs="Tahoma"/>
        </w:rPr>
        <w:t>In word or .</w:t>
      </w:r>
      <w:proofErr w:type="spellStart"/>
      <w:r>
        <w:rPr>
          <w:rFonts w:ascii="Tahoma" w:hAnsi="Tahoma" w:cs="Tahoma"/>
        </w:rPr>
        <w:t>pdf</w:t>
      </w:r>
      <w:proofErr w:type="spellEnd"/>
      <w:r>
        <w:rPr>
          <w:rFonts w:ascii="Tahoma" w:hAnsi="Tahoma" w:cs="Tahoma"/>
        </w:rPr>
        <w:t xml:space="preserve"> form, please send as separate attachment, clearly labelled.</w:t>
      </w:r>
      <w:r w:rsidR="00A262EF" w:rsidRPr="003F3047">
        <w:rPr>
          <w:rFonts w:ascii="Tahoma" w:hAnsi="Tahoma" w:cs="Tahoma"/>
          <w:b/>
          <w:i/>
        </w:rPr>
        <w:t xml:space="preserve"> Hard copies of suppor</w:t>
      </w:r>
      <w:r w:rsidR="00130ED0">
        <w:rPr>
          <w:rFonts w:ascii="Tahoma" w:hAnsi="Tahoma" w:cs="Tahoma"/>
          <w:b/>
          <w:i/>
        </w:rPr>
        <w:t>ting material are not accepted</w:t>
      </w:r>
      <w:r w:rsidR="00A262EF" w:rsidRPr="003F3047">
        <w:rPr>
          <w:rFonts w:ascii="Tahoma" w:hAnsi="Tahoma" w:cs="Tahoma"/>
          <w:b/>
          <w:i/>
        </w:rPr>
        <w:t xml:space="preserve">. </w:t>
      </w:r>
    </w:p>
    <w:p w14:paraId="6A73A65F" w14:textId="77777777" w:rsidR="00A262EF" w:rsidRPr="003F3047" w:rsidRDefault="00A262EF">
      <w:pPr>
        <w:spacing w:line="312" w:lineRule="auto"/>
        <w:rPr>
          <w:rFonts w:ascii="Tahoma" w:hAnsi="Tahoma" w:cs="Tahoma"/>
          <w:b/>
        </w:rPr>
      </w:pPr>
    </w:p>
    <w:p w14:paraId="71C28458" w14:textId="77777777" w:rsidR="00A262EF" w:rsidRPr="003F3047" w:rsidRDefault="00A262EF">
      <w:pPr>
        <w:spacing w:line="312" w:lineRule="auto"/>
        <w:rPr>
          <w:rFonts w:ascii="Tahoma" w:hAnsi="Tahoma" w:cs="Tahoma"/>
        </w:rPr>
      </w:pPr>
      <w:r w:rsidRPr="003F3047">
        <w:rPr>
          <w:rFonts w:ascii="Tahoma" w:hAnsi="Tahoma" w:cs="Tahoma"/>
          <w:b/>
        </w:rPr>
        <w:t>Checklist</w:t>
      </w:r>
    </w:p>
    <w:tbl>
      <w:tblPr>
        <w:tblW w:w="0" w:type="auto"/>
        <w:tblInd w:w="89" w:type="dxa"/>
        <w:tblLayout w:type="fixed"/>
        <w:tblLook w:val="0000" w:firstRow="0" w:lastRow="0" w:firstColumn="0" w:lastColumn="0" w:noHBand="0" w:noVBand="0"/>
      </w:tblPr>
      <w:tblGrid>
        <w:gridCol w:w="7654"/>
        <w:gridCol w:w="842"/>
      </w:tblGrid>
      <w:tr w:rsidR="00A262EF" w:rsidRPr="003F3047" w14:paraId="5BDA27CF" w14:textId="77777777">
        <w:trPr>
          <w:trHeight w:val="568"/>
        </w:trPr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5C0B25" w14:textId="77777777" w:rsidR="00A262EF" w:rsidRPr="003F3047" w:rsidRDefault="00A262EF">
            <w:pPr>
              <w:spacing w:line="312" w:lineRule="auto"/>
              <w:rPr>
                <w:rFonts w:ascii="Tahoma" w:hAnsi="Tahoma" w:cs="Tahoma"/>
              </w:rPr>
            </w:pPr>
            <w:r w:rsidRPr="003F3047">
              <w:rPr>
                <w:rFonts w:ascii="Tahoma" w:hAnsi="Tahoma" w:cs="Tahoma"/>
              </w:rPr>
              <w:t>I have completed all sections of the form below and not exceeded the word count</w:t>
            </w:r>
          </w:p>
        </w:tc>
        <w:bookmarkStart w:id="1" w:name="Check1"/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2468ED" w14:textId="77777777" w:rsidR="00A262EF" w:rsidRPr="003F3047" w:rsidRDefault="00A262EF">
            <w:pPr>
              <w:spacing w:line="312" w:lineRule="auto"/>
              <w:jc w:val="center"/>
              <w:rPr>
                <w:rFonts w:ascii="Tahoma" w:hAnsi="Tahoma" w:cs="Tahoma"/>
              </w:rPr>
            </w:pPr>
            <w:r w:rsidRPr="003F3047">
              <w:rPr>
                <w:rFonts w:ascii="Tahoma" w:hAnsi="Tahoma" w:cs="Tahoma"/>
              </w:rPr>
              <w:fldChar w:fldCharType="begin">
                <w:ffData>
                  <w:name w:val="Control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F3047">
              <w:rPr>
                <w:rFonts w:ascii="Tahoma" w:hAnsi="Tahoma" w:cs="Tahoma"/>
              </w:rPr>
              <w:instrText xml:space="preserve"> FORMCHECKBOX </w:instrText>
            </w:r>
            <w:r w:rsidRPr="003F3047">
              <w:rPr>
                <w:rFonts w:ascii="Tahoma" w:hAnsi="Tahoma" w:cs="Tahoma"/>
              </w:rPr>
            </w:r>
            <w:r w:rsidRPr="003F3047">
              <w:rPr>
                <w:rFonts w:ascii="Tahoma" w:hAnsi="Tahoma" w:cs="Tahoma"/>
              </w:rPr>
              <w:fldChar w:fldCharType="end"/>
            </w:r>
            <w:bookmarkEnd w:id="1"/>
          </w:p>
        </w:tc>
      </w:tr>
      <w:tr w:rsidR="000C7D31" w:rsidRPr="003F3047" w14:paraId="66574E5B" w14:textId="77777777">
        <w:trPr>
          <w:trHeight w:val="681"/>
        </w:trPr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3616A0" w14:textId="77777777" w:rsidR="000C7D31" w:rsidRPr="003F3047" w:rsidRDefault="000C7D31">
            <w:pPr>
              <w:spacing w:line="312" w:lineRule="auto"/>
              <w:rPr>
                <w:rFonts w:ascii="Tahoma" w:hAnsi="Tahoma" w:cs="Tahoma"/>
              </w:rPr>
            </w:pPr>
            <w:r w:rsidRPr="003F3047">
              <w:rPr>
                <w:rFonts w:ascii="Tahoma" w:hAnsi="Tahoma" w:cs="Tahoma"/>
              </w:rPr>
              <w:t>I have attached PDF</w:t>
            </w:r>
            <w:r>
              <w:rPr>
                <w:rFonts w:ascii="Tahoma" w:hAnsi="Tahoma" w:cs="Tahoma"/>
              </w:rPr>
              <w:t xml:space="preserve"> or Word</w:t>
            </w:r>
            <w:r w:rsidRPr="003F3047">
              <w:rPr>
                <w:rFonts w:ascii="Tahoma" w:hAnsi="Tahoma" w:cs="Tahoma"/>
              </w:rPr>
              <w:t xml:space="preserve"> versions o</w:t>
            </w:r>
            <w:r>
              <w:rPr>
                <w:rFonts w:ascii="Tahoma" w:hAnsi="Tahoma" w:cs="Tahoma"/>
              </w:rPr>
              <w:t>f supporting material (maximum 10</w:t>
            </w:r>
            <w:r w:rsidRPr="003F3047">
              <w:rPr>
                <w:rFonts w:ascii="Tahoma" w:hAnsi="Tahoma" w:cs="Tahoma"/>
              </w:rPr>
              <w:t xml:space="preserve"> pages)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0EDD94" w14:textId="77777777" w:rsidR="000C7D31" w:rsidRPr="003F3047" w:rsidRDefault="000C7D31">
            <w:pPr>
              <w:spacing w:line="312" w:lineRule="auto"/>
              <w:jc w:val="center"/>
              <w:rPr>
                <w:rFonts w:ascii="Tahoma" w:hAnsi="Tahoma" w:cs="Tahoma"/>
              </w:rPr>
            </w:pPr>
            <w:r w:rsidRPr="003F3047">
              <w:rPr>
                <w:rFonts w:ascii="Tahoma" w:hAnsi="Tahoma" w:cs="Tahoma"/>
              </w:rPr>
              <w:fldChar w:fldCharType="begin">
                <w:ffData>
                  <w:name w:val="Control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F3047">
              <w:rPr>
                <w:rFonts w:ascii="Tahoma" w:hAnsi="Tahoma" w:cs="Tahoma"/>
              </w:rPr>
              <w:instrText xml:space="preserve"> FORMCHECKBOX </w:instrText>
            </w:r>
            <w:r w:rsidRPr="003F3047">
              <w:rPr>
                <w:rFonts w:ascii="Tahoma" w:hAnsi="Tahoma" w:cs="Tahoma"/>
              </w:rPr>
            </w:r>
            <w:r w:rsidRPr="003F3047">
              <w:rPr>
                <w:rFonts w:ascii="Tahoma" w:hAnsi="Tahoma" w:cs="Tahoma"/>
              </w:rPr>
              <w:fldChar w:fldCharType="end"/>
            </w:r>
          </w:p>
        </w:tc>
      </w:tr>
      <w:tr w:rsidR="000C7D31" w:rsidRPr="003F3047" w14:paraId="5DAA808B" w14:textId="77777777">
        <w:trPr>
          <w:trHeight w:val="963"/>
        </w:trPr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65DFDC" w14:textId="5F25F2ED" w:rsidR="000C7D31" w:rsidRPr="003F3047" w:rsidRDefault="007769D1">
            <w:pPr>
              <w:spacing w:line="312" w:lineRule="auto"/>
              <w:rPr>
                <w:rFonts w:ascii="Tahoma" w:hAnsi="Tahoma" w:cs="Tahoma"/>
              </w:rPr>
            </w:pPr>
            <w:r w:rsidRPr="003F3047">
              <w:rPr>
                <w:rFonts w:ascii="Tahoma" w:hAnsi="Tahoma" w:cs="Tahoma"/>
              </w:rPr>
              <w:t xml:space="preserve">I have </w:t>
            </w:r>
            <w:r>
              <w:rPr>
                <w:rFonts w:ascii="Tahoma" w:hAnsi="Tahoma" w:cs="Tahoma"/>
              </w:rPr>
              <w:t xml:space="preserve">provided </w:t>
            </w:r>
            <w:r w:rsidRPr="003F3047">
              <w:rPr>
                <w:rFonts w:ascii="Tahoma" w:hAnsi="Tahoma" w:cs="Tahoma"/>
                <w:lang w:val="en-US"/>
              </w:rPr>
              <w:t>onlin</w:t>
            </w:r>
            <w:r>
              <w:rPr>
                <w:rFonts w:ascii="Tahoma" w:hAnsi="Tahoma" w:cs="Tahoma"/>
                <w:lang w:val="en-US"/>
              </w:rPr>
              <w:t>e links to documentation of my</w:t>
            </w:r>
            <w:r w:rsidRPr="003F3047">
              <w:rPr>
                <w:rFonts w:ascii="Tahoma" w:hAnsi="Tahoma" w:cs="Tahoma"/>
                <w:lang w:val="en-US"/>
              </w:rPr>
              <w:t xml:space="preserve"> work</w:t>
            </w:r>
            <w:r>
              <w:rPr>
                <w:rFonts w:ascii="Tahoma" w:hAnsi="Tahoma" w:cs="Tahoma"/>
                <w:lang w:val="en-US"/>
              </w:rPr>
              <w:t>, if applicable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49DCDA" w14:textId="6477B349" w:rsidR="000C7D31" w:rsidRPr="003F3047" w:rsidRDefault="007769D1">
            <w:pPr>
              <w:spacing w:line="312" w:lineRule="auto"/>
              <w:jc w:val="center"/>
              <w:rPr>
                <w:rFonts w:ascii="Tahoma" w:hAnsi="Tahoma" w:cs="Tahoma"/>
              </w:rPr>
            </w:pPr>
            <w:r w:rsidRPr="003F3047">
              <w:rPr>
                <w:rFonts w:ascii="Tahoma" w:hAnsi="Tahoma" w:cs="Tahoma"/>
              </w:rPr>
              <w:fldChar w:fldCharType="begin">
                <w:ffData>
                  <w:name w:val="Control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F3047">
              <w:rPr>
                <w:rFonts w:ascii="Tahoma" w:hAnsi="Tahoma" w:cs="Tahoma"/>
              </w:rPr>
              <w:instrText xml:space="preserve"> FORMCHECKBOX </w:instrText>
            </w:r>
            <w:r w:rsidRPr="003F3047">
              <w:rPr>
                <w:rFonts w:ascii="Tahoma" w:hAnsi="Tahoma" w:cs="Tahoma"/>
              </w:rPr>
            </w:r>
            <w:r w:rsidRPr="003F3047">
              <w:rPr>
                <w:rFonts w:ascii="Tahoma" w:hAnsi="Tahoma" w:cs="Tahoma"/>
              </w:rPr>
              <w:fldChar w:fldCharType="end"/>
            </w:r>
          </w:p>
        </w:tc>
      </w:tr>
    </w:tbl>
    <w:p w14:paraId="71123D2B" w14:textId="77777777" w:rsidR="00A262EF" w:rsidRPr="003F3047" w:rsidRDefault="00A262EF">
      <w:pPr>
        <w:spacing w:line="312" w:lineRule="auto"/>
        <w:rPr>
          <w:rFonts w:ascii="Tahoma" w:hAnsi="Tahoma" w:cs="Tahoma"/>
          <w:i/>
        </w:rPr>
      </w:pPr>
    </w:p>
    <w:p w14:paraId="63C1914E" w14:textId="77777777" w:rsidR="00A262EF" w:rsidRPr="003F3047" w:rsidRDefault="00A262EF">
      <w:pPr>
        <w:spacing w:line="312" w:lineRule="auto"/>
        <w:rPr>
          <w:rFonts w:ascii="Tahoma" w:hAnsi="Tahoma" w:cs="Tahoma"/>
          <w:b/>
        </w:rPr>
      </w:pPr>
      <w:r w:rsidRPr="003F3047">
        <w:rPr>
          <w:rFonts w:ascii="Tahoma" w:hAnsi="Tahoma" w:cs="Tahoma"/>
          <w:b/>
        </w:rPr>
        <w:t>Please read the entire application form before completing any section so as to avoid repetition / overlap</w:t>
      </w:r>
    </w:p>
    <w:p w14:paraId="13F052C0" w14:textId="77777777" w:rsidR="00A262EF" w:rsidRPr="003F3047" w:rsidRDefault="00A262EF">
      <w:pPr>
        <w:spacing w:line="312" w:lineRule="auto"/>
        <w:rPr>
          <w:rFonts w:ascii="Tahoma" w:hAnsi="Tahoma" w:cs="Tahoma"/>
        </w:rPr>
      </w:pPr>
    </w:p>
    <w:p w14:paraId="05A35B6E" w14:textId="77777777" w:rsidR="00A262EF" w:rsidRPr="003F3047" w:rsidRDefault="00A262EF">
      <w:pPr>
        <w:spacing w:line="312" w:lineRule="auto"/>
        <w:rPr>
          <w:rFonts w:ascii="Tahoma" w:hAnsi="Tahoma" w:cs="Tahoma"/>
        </w:rPr>
      </w:pPr>
      <w:r w:rsidRPr="003F3047">
        <w:rPr>
          <w:rFonts w:ascii="Tahoma" w:hAnsi="Tahoma" w:cs="Tahoma"/>
          <w:b/>
        </w:rPr>
        <w:t xml:space="preserve">1: Biographical Note of </w:t>
      </w:r>
      <w:r w:rsidR="00A0728C">
        <w:rPr>
          <w:rFonts w:ascii="Tahoma" w:hAnsi="Tahoma" w:cs="Tahoma"/>
          <w:b/>
        </w:rPr>
        <w:t>Playwright</w:t>
      </w:r>
    </w:p>
    <w:p w14:paraId="66F74FF8" w14:textId="2364521D" w:rsidR="00A262EF" w:rsidRPr="003F3047" w:rsidRDefault="00D85BCD">
      <w:pPr>
        <w:spacing w:line="312" w:lineRule="auto"/>
        <w:rPr>
          <w:rFonts w:ascii="Tahoma" w:hAnsi="Tahoma" w:cs="Tahoma"/>
        </w:rPr>
      </w:pPr>
      <w:r w:rsidRPr="00D85BCD">
        <w:rPr>
          <w:rFonts w:ascii="Tahoma" w:hAnsi="Tahoma" w:cs="Tahoma"/>
        </w:rPr>
        <w:t>Give a brief account of your work to date. You may choose to add a summary of what you hope to achieve as a writer</w:t>
      </w:r>
      <w:r>
        <w:rPr>
          <w:rFonts w:ascii="Tahoma" w:hAnsi="Tahoma" w:cs="Tahoma"/>
        </w:rPr>
        <w:t xml:space="preserve"> </w:t>
      </w:r>
      <w:r w:rsidR="00A262EF" w:rsidRPr="003F3047">
        <w:rPr>
          <w:rFonts w:ascii="Tahoma" w:hAnsi="Tahoma" w:cs="Tahoma"/>
        </w:rPr>
        <w:t xml:space="preserve">– </w:t>
      </w:r>
      <w:r w:rsidR="00A262EF" w:rsidRPr="003F3047">
        <w:rPr>
          <w:rFonts w:ascii="Tahoma" w:hAnsi="Tahoma" w:cs="Tahoma"/>
          <w:lang w:val="en-US"/>
        </w:rPr>
        <w:t>bearing in mind that we may not be familiar with you or your work</w:t>
      </w:r>
      <w:r w:rsidR="00B410C0">
        <w:rPr>
          <w:rFonts w:ascii="Tahoma" w:hAnsi="Tahoma" w:cs="Tahoma"/>
        </w:rPr>
        <w:t xml:space="preserve"> (10</w:t>
      </w:r>
      <w:r w:rsidR="00A262EF" w:rsidRPr="003F3047">
        <w:rPr>
          <w:rFonts w:ascii="Tahoma" w:hAnsi="Tahoma" w:cs="Tahoma"/>
        </w:rPr>
        <w:t>0 words max.)</w:t>
      </w:r>
    </w:p>
    <w:tbl>
      <w:tblPr>
        <w:tblW w:w="0" w:type="auto"/>
        <w:tblInd w:w="89" w:type="dxa"/>
        <w:tblLayout w:type="fixed"/>
        <w:tblLook w:val="0000" w:firstRow="0" w:lastRow="0" w:firstColumn="0" w:lastColumn="0" w:noHBand="0" w:noVBand="0"/>
      </w:tblPr>
      <w:tblGrid>
        <w:gridCol w:w="8448"/>
      </w:tblGrid>
      <w:tr w:rsidR="00A262EF" w:rsidRPr="003F3047" w14:paraId="4DDAC553" w14:textId="77777777" w:rsidTr="00A0728C">
        <w:trPr>
          <w:trHeight w:val="3126"/>
        </w:trPr>
        <w:tc>
          <w:tcPr>
            <w:tcW w:w="8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C3C219" w14:textId="77777777" w:rsidR="00A262EF" w:rsidRPr="003F3047" w:rsidRDefault="00A262EF">
            <w:pPr>
              <w:snapToGrid w:val="0"/>
              <w:spacing w:line="312" w:lineRule="auto"/>
              <w:rPr>
                <w:rFonts w:ascii="Tahoma" w:hAnsi="Tahoma" w:cs="Tahoma"/>
              </w:rPr>
            </w:pPr>
          </w:p>
          <w:p w14:paraId="48FA0D3A" w14:textId="77777777" w:rsidR="00A262EF" w:rsidRPr="003F3047" w:rsidRDefault="00A262EF">
            <w:pPr>
              <w:spacing w:line="312" w:lineRule="auto"/>
              <w:rPr>
                <w:rFonts w:ascii="Tahoma" w:hAnsi="Tahoma" w:cs="Tahoma"/>
              </w:rPr>
            </w:pPr>
          </w:p>
          <w:p w14:paraId="3BDA433C" w14:textId="77777777" w:rsidR="00A262EF" w:rsidRPr="003F3047" w:rsidRDefault="00A262EF">
            <w:pPr>
              <w:spacing w:line="312" w:lineRule="auto"/>
              <w:rPr>
                <w:rFonts w:ascii="Tahoma" w:hAnsi="Tahoma" w:cs="Tahoma"/>
              </w:rPr>
            </w:pPr>
          </w:p>
          <w:p w14:paraId="3F52347B" w14:textId="77777777" w:rsidR="00A262EF" w:rsidRPr="003F3047" w:rsidRDefault="00A262EF">
            <w:pPr>
              <w:spacing w:line="312" w:lineRule="auto"/>
              <w:rPr>
                <w:rFonts w:ascii="Tahoma" w:hAnsi="Tahoma" w:cs="Tahoma"/>
              </w:rPr>
            </w:pPr>
          </w:p>
          <w:p w14:paraId="4FB42ACC" w14:textId="77777777" w:rsidR="00A262EF" w:rsidRPr="003F3047" w:rsidRDefault="00A262EF">
            <w:pPr>
              <w:spacing w:line="312" w:lineRule="auto"/>
              <w:rPr>
                <w:rFonts w:ascii="Tahoma" w:hAnsi="Tahoma" w:cs="Tahoma"/>
              </w:rPr>
            </w:pPr>
          </w:p>
        </w:tc>
      </w:tr>
    </w:tbl>
    <w:p w14:paraId="5CD0EC99" w14:textId="77777777" w:rsidR="00A262EF" w:rsidRPr="003F3047" w:rsidRDefault="00A262EF">
      <w:pPr>
        <w:spacing w:line="312" w:lineRule="auto"/>
        <w:rPr>
          <w:rFonts w:ascii="Tahoma" w:hAnsi="Tahoma" w:cs="Tahoma"/>
          <w:b/>
          <w:lang w:val="en-US"/>
        </w:rPr>
      </w:pPr>
    </w:p>
    <w:p w14:paraId="5611958D" w14:textId="77777777" w:rsidR="00AB11B6" w:rsidRDefault="00AB11B6">
      <w:pPr>
        <w:spacing w:line="312" w:lineRule="auto"/>
        <w:rPr>
          <w:rFonts w:ascii="Tahoma" w:hAnsi="Tahoma" w:cs="Tahoma"/>
          <w:b/>
          <w:lang w:val="en-US"/>
        </w:rPr>
      </w:pPr>
    </w:p>
    <w:p w14:paraId="7BA3389B" w14:textId="77777777" w:rsidR="00A262EF" w:rsidRPr="00A0728C" w:rsidRDefault="00A0728C" w:rsidP="00A0728C">
      <w:pPr>
        <w:suppressAutoHyphens w:val="0"/>
        <w:rPr>
          <w:rFonts w:ascii="Tahoma" w:hAnsi="Tahoma" w:cs="Tahoma"/>
          <w:b/>
          <w:lang w:val="en-US"/>
        </w:rPr>
      </w:pPr>
      <w:r>
        <w:rPr>
          <w:rFonts w:ascii="Tahoma" w:hAnsi="Tahoma" w:cs="Tahoma"/>
          <w:b/>
          <w:lang w:val="en-US"/>
        </w:rPr>
        <w:t>2</w:t>
      </w:r>
      <w:r w:rsidR="00A262EF" w:rsidRPr="003F3047">
        <w:rPr>
          <w:rFonts w:ascii="Tahoma" w:hAnsi="Tahoma" w:cs="Tahoma"/>
          <w:b/>
          <w:lang w:val="en-US"/>
        </w:rPr>
        <w:t xml:space="preserve">. Your proposal in summary </w:t>
      </w:r>
      <w:r w:rsidR="000C7D31">
        <w:rPr>
          <w:rFonts w:ascii="Tahoma" w:hAnsi="Tahoma" w:cs="Tahoma"/>
          <w:lang w:val="en-US"/>
        </w:rPr>
        <w:t>(30</w:t>
      </w:r>
      <w:r w:rsidR="00A262EF" w:rsidRPr="003F3047">
        <w:rPr>
          <w:rFonts w:ascii="Tahoma" w:hAnsi="Tahoma" w:cs="Tahoma"/>
          <w:lang w:val="en-US"/>
        </w:rPr>
        <w:t>0 words max.)</w:t>
      </w:r>
    </w:p>
    <w:p w14:paraId="3FBF9236" w14:textId="427E3034" w:rsidR="00A0728C" w:rsidRDefault="00A0728C">
      <w:pPr>
        <w:spacing w:line="312" w:lineRule="auto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>Describe the play you plan to write</w:t>
      </w:r>
      <w:r w:rsidR="00B410C0">
        <w:rPr>
          <w:rFonts w:ascii="Tahoma" w:hAnsi="Tahoma" w:cs="Tahoma"/>
          <w:lang w:val="en-US"/>
        </w:rPr>
        <w:t xml:space="preserve"> /</w:t>
      </w:r>
      <w:r>
        <w:rPr>
          <w:rFonts w:ascii="Tahoma" w:hAnsi="Tahoma" w:cs="Tahoma"/>
          <w:lang w:val="en-US"/>
        </w:rPr>
        <w:t xml:space="preserve"> submit for consideration to the</w:t>
      </w:r>
      <w:r w:rsidR="007769D1">
        <w:rPr>
          <w:rFonts w:ascii="Tahoma" w:hAnsi="Tahoma" w:cs="Tahoma"/>
          <w:lang w:val="en-US"/>
        </w:rPr>
        <w:t xml:space="preserve"> Artistic Advisory Panel</w:t>
      </w:r>
      <w:r w:rsidR="00B410C0">
        <w:rPr>
          <w:rFonts w:ascii="Tahoma" w:hAnsi="Tahoma" w:cs="Tahoma"/>
          <w:lang w:val="en-US"/>
        </w:rPr>
        <w:t xml:space="preserve"> during the</w:t>
      </w:r>
      <w:r>
        <w:rPr>
          <w:rFonts w:ascii="Tahoma" w:hAnsi="Tahoma" w:cs="Tahoma"/>
          <w:lang w:val="en-US"/>
        </w:rPr>
        <w:t xml:space="preserve"> </w:t>
      </w:r>
      <w:r w:rsidR="00392D53">
        <w:rPr>
          <w:rFonts w:ascii="Tahoma" w:hAnsi="Tahoma" w:cs="Tahoma"/>
          <w:lang w:val="en-US"/>
        </w:rPr>
        <w:t xml:space="preserve">Percolate </w:t>
      </w:r>
      <w:proofErr w:type="spellStart"/>
      <w:r w:rsidR="00392D53">
        <w:rPr>
          <w:rFonts w:ascii="Tahoma" w:hAnsi="Tahoma" w:cs="Tahoma"/>
          <w:lang w:val="en-US"/>
        </w:rPr>
        <w:t>programme</w:t>
      </w:r>
      <w:proofErr w:type="spellEnd"/>
      <w:r>
        <w:rPr>
          <w:rFonts w:ascii="Tahoma" w:hAnsi="Tahoma" w:cs="Tahoma"/>
          <w:lang w:val="en-US"/>
        </w:rPr>
        <w:t xml:space="preserve"> </w:t>
      </w:r>
    </w:p>
    <w:p w14:paraId="3358FDDB" w14:textId="1869241F" w:rsidR="00A262EF" w:rsidRPr="003F3047" w:rsidRDefault="00A0728C">
      <w:pPr>
        <w:spacing w:line="312" w:lineRule="auto"/>
        <w:rPr>
          <w:rFonts w:ascii="Tahoma" w:hAnsi="Tahoma" w:cs="Tahoma"/>
        </w:rPr>
      </w:pPr>
      <w:r>
        <w:rPr>
          <w:rFonts w:ascii="Tahoma" w:hAnsi="Tahoma" w:cs="Tahoma"/>
          <w:lang w:val="en-US"/>
        </w:rPr>
        <w:t>(</w:t>
      </w:r>
      <w:proofErr w:type="gramStart"/>
      <w:r>
        <w:rPr>
          <w:rFonts w:ascii="Tahoma" w:hAnsi="Tahoma" w:cs="Tahoma"/>
          <w:lang w:val="en-US"/>
        </w:rPr>
        <w:t>does</w:t>
      </w:r>
      <w:proofErr w:type="gramEnd"/>
      <w:r>
        <w:rPr>
          <w:rFonts w:ascii="Tahoma" w:hAnsi="Tahoma" w:cs="Tahoma"/>
          <w:lang w:val="en-US"/>
        </w:rPr>
        <w:t xml:space="preserve"> not have to be suitable for </w:t>
      </w:r>
      <w:proofErr w:type="spellStart"/>
      <w:r>
        <w:rPr>
          <w:rFonts w:ascii="Tahoma" w:hAnsi="Tahoma" w:cs="Tahoma"/>
          <w:lang w:val="en-US"/>
        </w:rPr>
        <w:t>Bewley’s</w:t>
      </w:r>
      <w:proofErr w:type="spellEnd"/>
      <w:r>
        <w:rPr>
          <w:rFonts w:ascii="Tahoma" w:hAnsi="Tahoma" w:cs="Tahoma"/>
          <w:lang w:val="en-US"/>
        </w:rPr>
        <w:t xml:space="preserve"> Café Theatre</w:t>
      </w:r>
      <w:r w:rsidR="007769D1">
        <w:rPr>
          <w:rFonts w:ascii="Tahoma" w:hAnsi="Tahoma" w:cs="Tahoma"/>
          <w:lang w:val="en-US"/>
        </w:rPr>
        <w:t xml:space="preserve"> Lunchtime slot</w:t>
      </w:r>
      <w:r>
        <w:rPr>
          <w:rFonts w:ascii="Tahoma" w:hAnsi="Tahoma" w:cs="Tahoma"/>
          <w:lang w:val="en-US"/>
        </w:rPr>
        <w:t>)</w:t>
      </w:r>
    </w:p>
    <w:tbl>
      <w:tblPr>
        <w:tblW w:w="0" w:type="auto"/>
        <w:tblInd w:w="89" w:type="dxa"/>
        <w:tblLayout w:type="fixed"/>
        <w:tblLook w:val="0000" w:firstRow="0" w:lastRow="0" w:firstColumn="0" w:lastColumn="0" w:noHBand="0" w:noVBand="0"/>
      </w:tblPr>
      <w:tblGrid>
        <w:gridCol w:w="8701"/>
      </w:tblGrid>
      <w:tr w:rsidR="00A0728C" w:rsidRPr="003F3047" w14:paraId="4E6377E5" w14:textId="77777777" w:rsidTr="00A0728C">
        <w:trPr>
          <w:trHeight w:val="5881"/>
        </w:trPr>
        <w:tc>
          <w:tcPr>
            <w:tcW w:w="8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0F8509" w14:textId="77777777" w:rsidR="00A262EF" w:rsidRPr="003F3047" w:rsidRDefault="00A262EF">
            <w:pPr>
              <w:snapToGrid w:val="0"/>
              <w:spacing w:line="312" w:lineRule="auto"/>
              <w:rPr>
                <w:rFonts w:ascii="Tahoma" w:hAnsi="Tahoma" w:cs="Tahoma"/>
              </w:rPr>
            </w:pPr>
          </w:p>
          <w:p w14:paraId="066F993E" w14:textId="77777777" w:rsidR="00A262EF" w:rsidRPr="003F3047" w:rsidRDefault="00A262EF">
            <w:pPr>
              <w:spacing w:line="312" w:lineRule="auto"/>
              <w:rPr>
                <w:rFonts w:ascii="Tahoma" w:hAnsi="Tahoma" w:cs="Tahoma"/>
              </w:rPr>
            </w:pPr>
          </w:p>
          <w:p w14:paraId="02569374" w14:textId="77777777" w:rsidR="00A262EF" w:rsidRPr="003F3047" w:rsidRDefault="00A262EF">
            <w:pPr>
              <w:spacing w:line="312" w:lineRule="auto"/>
              <w:rPr>
                <w:rFonts w:ascii="Tahoma" w:hAnsi="Tahoma" w:cs="Tahoma"/>
              </w:rPr>
            </w:pPr>
          </w:p>
        </w:tc>
      </w:tr>
    </w:tbl>
    <w:p w14:paraId="58FB7338" w14:textId="77777777" w:rsidR="00A0728C" w:rsidRDefault="00A0728C">
      <w:pPr>
        <w:spacing w:line="312" w:lineRule="auto"/>
        <w:rPr>
          <w:rFonts w:ascii="Tahoma" w:hAnsi="Tahoma" w:cs="Tahoma"/>
          <w:b/>
        </w:rPr>
      </w:pPr>
    </w:p>
    <w:p w14:paraId="418012D2" w14:textId="77777777" w:rsidR="00A262EF" w:rsidRPr="003F3047" w:rsidRDefault="00A262EF" w:rsidP="00A0728C">
      <w:pPr>
        <w:suppressAutoHyphens w:val="0"/>
        <w:rPr>
          <w:rFonts w:ascii="Tahoma" w:hAnsi="Tahoma" w:cs="Tahoma"/>
          <w:b/>
        </w:rPr>
      </w:pPr>
    </w:p>
    <w:p w14:paraId="695ED635" w14:textId="77777777" w:rsidR="00A0728C" w:rsidRPr="00A0728C" w:rsidRDefault="00A0728C" w:rsidP="00A0728C">
      <w:pPr>
        <w:suppressAutoHyphens w:val="0"/>
        <w:rPr>
          <w:rFonts w:ascii="Tahoma" w:hAnsi="Tahoma" w:cs="Tahoma"/>
          <w:b/>
          <w:lang w:val="en-US"/>
        </w:rPr>
      </w:pPr>
      <w:r>
        <w:rPr>
          <w:rFonts w:ascii="Tahoma" w:hAnsi="Tahoma" w:cs="Tahoma"/>
          <w:b/>
          <w:lang w:val="en-US"/>
        </w:rPr>
        <w:lastRenderedPageBreak/>
        <w:t>3</w:t>
      </w:r>
      <w:r w:rsidRPr="003F3047">
        <w:rPr>
          <w:rFonts w:ascii="Tahoma" w:hAnsi="Tahoma" w:cs="Tahoma"/>
          <w:b/>
          <w:lang w:val="en-US"/>
        </w:rPr>
        <w:t>. Online links to work</w:t>
      </w:r>
    </w:p>
    <w:p w14:paraId="764C99E0" w14:textId="77777777" w:rsidR="00A0728C" w:rsidRPr="003F3047" w:rsidRDefault="00A0728C" w:rsidP="00A0728C">
      <w:pPr>
        <w:spacing w:line="312" w:lineRule="auto"/>
        <w:rPr>
          <w:rFonts w:ascii="Tahoma" w:hAnsi="Tahoma" w:cs="Tahoma"/>
        </w:rPr>
      </w:pPr>
      <w:r w:rsidRPr="003F3047">
        <w:rPr>
          <w:rFonts w:ascii="Tahoma" w:hAnsi="Tahoma" w:cs="Tahoma"/>
          <w:lang w:val="en-US"/>
        </w:rPr>
        <w:t>List online links to documentation of your work (videos and images) and any supporting material (reviews, articles, etc.)</w:t>
      </w:r>
    </w:p>
    <w:tbl>
      <w:tblPr>
        <w:tblW w:w="0" w:type="auto"/>
        <w:tblInd w:w="89" w:type="dxa"/>
        <w:tblLayout w:type="fixed"/>
        <w:tblLook w:val="0000" w:firstRow="0" w:lastRow="0" w:firstColumn="0" w:lastColumn="0" w:noHBand="0" w:noVBand="0"/>
      </w:tblPr>
      <w:tblGrid>
        <w:gridCol w:w="8448"/>
      </w:tblGrid>
      <w:tr w:rsidR="00A0728C" w:rsidRPr="003F3047" w14:paraId="184509AD" w14:textId="77777777" w:rsidTr="007814BF">
        <w:trPr>
          <w:trHeight w:val="2523"/>
        </w:trPr>
        <w:tc>
          <w:tcPr>
            <w:tcW w:w="8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B8126B" w14:textId="77777777" w:rsidR="00A0728C" w:rsidRPr="003F3047" w:rsidRDefault="00A0728C" w:rsidP="007814BF">
            <w:pPr>
              <w:snapToGrid w:val="0"/>
              <w:spacing w:line="312" w:lineRule="auto"/>
              <w:rPr>
                <w:rFonts w:ascii="Tahoma" w:hAnsi="Tahoma" w:cs="Tahoma"/>
              </w:rPr>
            </w:pPr>
          </w:p>
          <w:p w14:paraId="77A7905F" w14:textId="77777777" w:rsidR="00A0728C" w:rsidRPr="003F3047" w:rsidRDefault="00A0728C" w:rsidP="007814BF">
            <w:pPr>
              <w:spacing w:line="312" w:lineRule="auto"/>
              <w:rPr>
                <w:rFonts w:ascii="Tahoma" w:hAnsi="Tahoma" w:cs="Tahoma"/>
              </w:rPr>
            </w:pPr>
          </w:p>
          <w:p w14:paraId="725A964D" w14:textId="77777777" w:rsidR="00A0728C" w:rsidRPr="003F3047" w:rsidRDefault="00A0728C" w:rsidP="007814BF">
            <w:pPr>
              <w:spacing w:line="312" w:lineRule="auto"/>
              <w:rPr>
                <w:rFonts w:ascii="Tahoma" w:hAnsi="Tahoma" w:cs="Tahoma"/>
              </w:rPr>
            </w:pPr>
          </w:p>
        </w:tc>
      </w:tr>
    </w:tbl>
    <w:p w14:paraId="2B90F582" w14:textId="77777777" w:rsidR="00A0728C" w:rsidRPr="003F3047" w:rsidRDefault="00A0728C" w:rsidP="00A0728C">
      <w:pPr>
        <w:spacing w:line="312" w:lineRule="auto"/>
        <w:rPr>
          <w:rFonts w:ascii="Tahoma" w:hAnsi="Tahoma" w:cs="Tahoma"/>
        </w:rPr>
      </w:pPr>
    </w:p>
    <w:p w14:paraId="732756E3" w14:textId="77777777" w:rsidR="00A0728C" w:rsidRDefault="00A0728C" w:rsidP="00A0728C">
      <w:pPr>
        <w:spacing w:line="312" w:lineRule="auto"/>
        <w:rPr>
          <w:rFonts w:ascii="Tahoma" w:hAnsi="Tahoma" w:cs="Tahoma"/>
          <w:b/>
          <w:lang w:val="en-US"/>
        </w:rPr>
      </w:pPr>
    </w:p>
    <w:p w14:paraId="473D3A6D" w14:textId="77777777" w:rsidR="00A262EF" w:rsidRPr="003F3047" w:rsidRDefault="00A262EF">
      <w:pPr>
        <w:spacing w:line="312" w:lineRule="auto"/>
        <w:rPr>
          <w:rFonts w:ascii="Tahoma" w:hAnsi="Tahoma" w:cs="Tahoma"/>
          <w:b/>
        </w:rPr>
      </w:pPr>
    </w:p>
    <w:p w14:paraId="12F73A19" w14:textId="77777777" w:rsidR="00A262EF" w:rsidRPr="003F3047" w:rsidRDefault="00A262EF">
      <w:pPr>
        <w:spacing w:line="276" w:lineRule="auto"/>
        <w:rPr>
          <w:rFonts w:ascii="Tahoma" w:hAnsi="Tahoma" w:cs="Tahoma"/>
        </w:rPr>
      </w:pPr>
      <w:r w:rsidRPr="003F3047">
        <w:rPr>
          <w:rFonts w:ascii="Tahoma" w:hAnsi="Tahoma" w:cs="Tahoma"/>
        </w:rPr>
        <w:t>Applications are open to anyone resident in both the Republic and Northern Ireland.</w:t>
      </w:r>
    </w:p>
    <w:p w14:paraId="317C8409" w14:textId="77777777" w:rsidR="00A262EF" w:rsidRPr="003F3047" w:rsidRDefault="00A262EF">
      <w:pPr>
        <w:spacing w:line="312" w:lineRule="auto"/>
        <w:rPr>
          <w:rFonts w:ascii="Tahoma" w:hAnsi="Tahoma" w:cs="Tahoma"/>
        </w:rPr>
      </w:pPr>
    </w:p>
    <w:p w14:paraId="10E21488" w14:textId="77777777" w:rsidR="00A262EF" w:rsidRPr="003F3047" w:rsidRDefault="00A262EF">
      <w:pPr>
        <w:spacing w:line="312" w:lineRule="auto"/>
        <w:rPr>
          <w:rFonts w:ascii="Tahoma" w:hAnsi="Tahoma" w:cs="Tahoma"/>
          <w:lang w:val="en-US"/>
        </w:rPr>
      </w:pPr>
      <w:r w:rsidRPr="003F3047">
        <w:rPr>
          <w:rFonts w:ascii="Tahoma" w:hAnsi="Tahoma" w:cs="Tahoma"/>
          <w:b/>
        </w:rPr>
        <w:t>How to Submit and Key Dates</w:t>
      </w:r>
    </w:p>
    <w:p w14:paraId="4C3A4EEB" w14:textId="19145B81" w:rsidR="00F07450" w:rsidRDefault="00A262EF">
      <w:pPr>
        <w:spacing w:line="312" w:lineRule="auto"/>
        <w:rPr>
          <w:rFonts w:ascii="Tahoma" w:hAnsi="Tahoma" w:cs="Tahoma"/>
          <w:lang w:val="en-US"/>
        </w:rPr>
      </w:pPr>
      <w:r w:rsidRPr="003F3047">
        <w:rPr>
          <w:rFonts w:ascii="Tahoma" w:hAnsi="Tahoma" w:cs="Tahoma"/>
          <w:lang w:val="en-US"/>
        </w:rPr>
        <w:t>Please e-mail your completed a</w:t>
      </w:r>
      <w:r w:rsidR="007769D1">
        <w:rPr>
          <w:rFonts w:ascii="Tahoma" w:hAnsi="Tahoma" w:cs="Tahoma"/>
          <w:lang w:val="en-US"/>
        </w:rPr>
        <w:t>pplication form, along with the</w:t>
      </w:r>
      <w:r w:rsidRPr="003F3047">
        <w:rPr>
          <w:rFonts w:ascii="Tahoma" w:hAnsi="Tahoma" w:cs="Tahoma"/>
          <w:lang w:val="en-US"/>
        </w:rPr>
        <w:t xml:space="preserve"> </w:t>
      </w:r>
      <w:r w:rsidR="00B410C0">
        <w:rPr>
          <w:rFonts w:ascii="Tahoma" w:hAnsi="Tahoma" w:cs="Tahoma"/>
          <w:lang w:val="en-US"/>
        </w:rPr>
        <w:t>sample</w:t>
      </w:r>
      <w:r w:rsidR="007769D1">
        <w:rPr>
          <w:rFonts w:ascii="Tahoma" w:hAnsi="Tahoma" w:cs="Tahoma"/>
          <w:lang w:val="en-US"/>
        </w:rPr>
        <w:t xml:space="preserve"> of your</w:t>
      </w:r>
      <w:r w:rsidR="00B410C0">
        <w:rPr>
          <w:rFonts w:ascii="Tahoma" w:hAnsi="Tahoma" w:cs="Tahoma"/>
          <w:lang w:val="en-US"/>
        </w:rPr>
        <w:t xml:space="preserve"> writing</w:t>
      </w:r>
      <w:r w:rsidRPr="003F3047">
        <w:rPr>
          <w:rFonts w:ascii="Tahoma" w:hAnsi="Tahoma" w:cs="Tahoma"/>
          <w:lang w:val="en-US"/>
        </w:rPr>
        <w:t xml:space="preserve">, to </w:t>
      </w:r>
      <w:r w:rsidR="00A0728C">
        <w:rPr>
          <w:rFonts w:ascii="Tahoma" w:hAnsi="Tahoma" w:cs="Tahoma"/>
          <w:lang w:val="en-US"/>
        </w:rPr>
        <w:t>David Horan</w:t>
      </w:r>
      <w:r w:rsidRPr="003F3047">
        <w:rPr>
          <w:rFonts w:ascii="Tahoma" w:hAnsi="Tahoma" w:cs="Tahoma"/>
          <w:lang w:val="en-US"/>
        </w:rPr>
        <w:t xml:space="preserve">: </w:t>
      </w:r>
    </w:p>
    <w:p w14:paraId="73F258F9" w14:textId="272281F3" w:rsidR="00A262EF" w:rsidRPr="00F07450" w:rsidRDefault="003725A4">
      <w:pPr>
        <w:spacing w:line="312" w:lineRule="auto"/>
        <w:rPr>
          <w:rFonts w:ascii="Tahoma" w:hAnsi="Tahoma" w:cs="Tahoma"/>
          <w:b/>
          <w:lang w:val="en-US"/>
        </w:rPr>
      </w:pPr>
      <w:hyperlink r:id="rId7" w:history="1">
        <w:r w:rsidR="000C7D31">
          <w:rPr>
            <w:rStyle w:val="Hyperlink"/>
            <w:rFonts w:ascii="Tahoma" w:hAnsi="Tahoma" w:cs="Tahoma"/>
            <w:lang w:val="en-US"/>
          </w:rPr>
          <w:t>bewleyscafetheatre@gmail.com</w:t>
        </w:r>
      </w:hyperlink>
      <w:r w:rsidR="00A262EF" w:rsidRPr="003F3047">
        <w:rPr>
          <w:rFonts w:ascii="Tahoma" w:hAnsi="Tahoma" w:cs="Tahoma"/>
          <w:lang w:val="en-US"/>
        </w:rPr>
        <w:t xml:space="preserve"> by</w:t>
      </w:r>
      <w:r w:rsidR="00727829">
        <w:rPr>
          <w:rFonts w:ascii="Tahoma" w:hAnsi="Tahoma" w:cs="Tahoma"/>
          <w:b/>
          <w:lang w:val="en-US"/>
        </w:rPr>
        <w:t xml:space="preserve"> 5pm on </w:t>
      </w:r>
      <w:r w:rsidR="00111BA4">
        <w:rPr>
          <w:rFonts w:ascii="Tahoma" w:hAnsi="Tahoma" w:cs="Tahoma"/>
          <w:b/>
          <w:lang w:val="en-US"/>
        </w:rPr>
        <w:t>Tues</w:t>
      </w:r>
      <w:r w:rsidR="00A0728C">
        <w:rPr>
          <w:rFonts w:ascii="Tahoma" w:hAnsi="Tahoma" w:cs="Tahoma"/>
          <w:b/>
          <w:lang w:val="en-US"/>
        </w:rPr>
        <w:t>day 1</w:t>
      </w:r>
      <w:r w:rsidR="00727829">
        <w:rPr>
          <w:rFonts w:ascii="Tahoma" w:hAnsi="Tahoma" w:cs="Tahoma"/>
          <w:b/>
          <w:lang w:val="en-US"/>
        </w:rPr>
        <w:t>2</w:t>
      </w:r>
      <w:r w:rsidR="00F07450">
        <w:rPr>
          <w:rFonts w:ascii="Tahoma" w:hAnsi="Tahoma" w:cs="Tahoma"/>
          <w:b/>
          <w:lang w:val="en-US"/>
        </w:rPr>
        <w:t xml:space="preserve"> </w:t>
      </w:r>
      <w:r w:rsidR="00A0728C">
        <w:rPr>
          <w:rFonts w:ascii="Tahoma" w:hAnsi="Tahoma" w:cs="Tahoma"/>
          <w:b/>
          <w:lang w:val="en-US"/>
        </w:rPr>
        <w:t>December</w:t>
      </w:r>
      <w:r w:rsidR="00111BA4">
        <w:rPr>
          <w:rFonts w:ascii="Tahoma" w:hAnsi="Tahoma" w:cs="Tahoma"/>
          <w:b/>
          <w:lang w:val="en-US"/>
        </w:rPr>
        <w:t xml:space="preserve"> 2023</w:t>
      </w:r>
    </w:p>
    <w:p w14:paraId="334C2CDD" w14:textId="77777777" w:rsidR="00A262EF" w:rsidRPr="003F3047" w:rsidRDefault="00A262EF">
      <w:pPr>
        <w:spacing w:line="312" w:lineRule="auto"/>
        <w:rPr>
          <w:rFonts w:ascii="Tahoma" w:hAnsi="Tahoma" w:cs="Tahoma"/>
          <w:color w:val="FF3333"/>
        </w:rPr>
      </w:pPr>
    </w:p>
    <w:p w14:paraId="0C61DD0D" w14:textId="77777777" w:rsidR="00A262EF" w:rsidRDefault="00A262EF">
      <w:pPr>
        <w:spacing w:line="312" w:lineRule="auto"/>
        <w:rPr>
          <w:rFonts w:ascii="Tahoma" w:hAnsi="Tahoma" w:cs="Tahoma"/>
          <w:color w:val="000000"/>
          <w:lang w:val="en-US"/>
        </w:rPr>
      </w:pPr>
      <w:r w:rsidRPr="003F3047">
        <w:rPr>
          <w:rFonts w:ascii="Tahoma" w:hAnsi="Tahoma" w:cs="Tahoma"/>
          <w:b/>
          <w:color w:val="000000"/>
          <w:lang w:val="en-US"/>
        </w:rPr>
        <w:t xml:space="preserve">Terms: </w:t>
      </w:r>
      <w:r w:rsidRPr="003F3047">
        <w:rPr>
          <w:rFonts w:ascii="Tahoma" w:hAnsi="Tahoma" w:cs="Tahoma"/>
          <w:color w:val="000000"/>
          <w:lang w:val="en-US"/>
        </w:rPr>
        <w:t>No late applications will be accepted. All decisions are final, and no correspondence will be entered into. We regret that we cannot provide feedback on individual applications.</w:t>
      </w:r>
    </w:p>
    <w:p w14:paraId="2169E922" w14:textId="77777777" w:rsidR="00A262EF" w:rsidRPr="003F3047" w:rsidRDefault="00A262EF">
      <w:pPr>
        <w:spacing w:line="312" w:lineRule="auto"/>
        <w:rPr>
          <w:rFonts w:ascii="Tahoma" w:hAnsi="Tahoma" w:cs="Tahoma"/>
        </w:rPr>
      </w:pPr>
    </w:p>
    <w:p w14:paraId="772173AC" w14:textId="77777777" w:rsidR="00A262EF" w:rsidRPr="003F3047" w:rsidRDefault="00A262EF">
      <w:pPr>
        <w:spacing w:line="312" w:lineRule="auto"/>
        <w:rPr>
          <w:rFonts w:ascii="Tahoma" w:hAnsi="Tahoma" w:cs="Tahoma"/>
        </w:rPr>
      </w:pPr>
      <w:r w:rsidRPr="003F3047">
        <w:rPr>
          <w:rFonts w:ascii="Tahoma" w:hAnsi="Tahoma" w:cs="Tahoma"/>
          <w:color w:val="000000"/>
          <w:lang w:val="en-US"/>
        </w:rPr>
        <w:t xml:space="preserve"> </w:t>
      </w:r>
    </w:p>
    <w:p w14:paraId="595F81C6" w14:textId="77777777" w:rsidR="00A262EF" w:rsidRPr="003F3047" w:rsidRDefault="00A262EF">
      <w:pPr>
        <w:spacing w:line="312" w:lineRule="auto"/>
        <w:rPr>
          <w:rFonts w:ascii="Tahoma" w:hAnsi="Tahoma" w:cs="Tahoma"/>
        </w:rPr>
      </w:pPr>
    </w:p>
    <w:sectPr w:rsidR="00A262EF" w:rsidRPr="003F3047">
      <w:pgSz w:w="11906" w:h="16838"/>
      <w:pgMar w:top="1440" w:right="1440" w:bottom="1440" w:left="1440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Bangla MN">
    <w:panose1 w:val="02000500020000000000"/>
    <w:charset w:val="00"/>
    <w:family w:val="auto"/>
    <w:pitch w:val="variable"/>
    <w:sig w:usb0="0001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A7222CD6"/>
    <w:name w:val="WW8Num1"/>
    <w:lvl w:ilvl="0">
      <w:start w:val="1"/>
      <w:numFmt w:val="lowerRoman"/>
      <w:lvlText w:val="(%1)"/>
      <w:lvlJc w:val="left"/>
      <w:pPr>
        <w:tabs>
          <w:tab w:val="num" w:pos="0"/>
        </w:tabs>
        <w:ind w:left="1080" w:hanging="720"/>
      </w:pPr>
      <w:rPr>
        <w:rFonts w:ascii="Tahoma" w:hAnsi="Tahoma" w:cs="Tahoma" w:hint="default"/>
        <w:b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Bangla MN" w:hAnsi="Bangla MN" w:cs="Bangla MN" w:hint="default"/>
        <w:b/>
        <w:color w:val="auto"/>
        <w:sz w:val="22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000002"/>
    <w:multiLevelType w:val="multilevel"/>
    <w:tmpl w:val="5AB2C5A8"/>
    <w:name w:val="WW8Num2"/>
    <w:lvl w:ilvl="0">
      <w:start w:val="1"/>
      <w:numFmt w:val="lowerRoman"/>
      <w:lvlText w:val="(%1)"/>
      <w:lvlJc w:val="left"/>
      <w:pPr>
        <w:tabs>
          <w:tab w:val="num" w:pos="0"/>
        </w:tabs>
        <w:ind w:left="1080" w:hanging="720"/>
      </w:pPr>
      <w:rPr>
        <w:rFonts w:ascii="Tahoma" w:hAnsi="Tahoma" w:cs="Tahoma" w:hint="default"/>
        <w:b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>
    <w:nsid w:val="7A974532"/>
    <w:multiLevelType w:val="hybridMultilevel"/>
    <w:tmpl w:val="19149C92"/>
    <w:lvl w:ilvl="0" w:tplc="8FFE99AE">
      <w:numFmt w:val="bullet"/>
      <w:lvlText w:val=""/>
      <w:lvlJc w:val="left"/>
      <w:pPr>
        <w:ind w:left="720" w:hanging="360"/>
      </w:pPr>
      <w:rPr>
        <w:rFonts w:ascii="Symbol" w:eastAsia="SimSu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B84"/>
    <w:rsid w:val="00065256"/>
    <w:rsid w:val="00071136"/>
    <w:rsid w:val="000C7D31"/>
    <w:rsid w:val="00111BA4"/>
    <w:rsid w:val="00130ED0"/>
    <w:rsid w:val="002878B2"/>
    <w:rsid w:val="002E4CD6"/>
    <w:rsid w:val="003725A4"/>
    <w:rsid w:val="00392D53"/>
    <w:rsid w:val="003C7259"/>
    <w:rsid w:val="003D64E5"/>
    <w:rsid w:val="003F3047"/>
    <w:rsid w:val="004E46A7"/>
    <w:rsid w:val="005276DB"/>
    <w:rsid w:val="005B6F1B"/>
    <w:rsid w:val="00727829"/>
    <w:rsid w:val="00772412"/>
    <w:rsid w:val="007769D1"/>
    <w:rsid w:val="007814BF"/>
    <w:rsid w:val="008D5504"/>
    <w:rsid w:val="00A0728C"/>
    <w:rsid w:val="00A262EF"/>
    <w:rsid w:val="00A96B84"/>
    <w:rsid w:val="00AB11B6"/>
    <w:rsid w:val="00AE4FCB"/>
    <w:rsid w:val="00B04370"/>
    <w:rsid w:val="00B410C0"/>
    <w:rsid w:val="00B46C1D"/>
    <w:rsid w:val="00B563BA"/>
    <w:rsid w:val="00BF28D3"/>
    <w:rsid w:val="00C2763E"/>
    <w:rsid w:val="00C46423"/>
    <w:rsid w:val="00C64DE3"/>
    <w:rsid w:val="00CA3FE2"/>
    <w:rsid w:val="00D85BCD"/>
    <w:rsid w:val="00DA08E6"/>
    <w:rsid w:val="00ED1FE6"/>
    <w:rsid w:val="00F07450"/>
    <w:rsid w:val="00F34432"/>
    <w:rsid w:val="00F56CA8"/>
    <w:rsid w:val="00F64E0D"/>
    <w:rsid w:val="00F909AF"/>
    <w:rsid w:val="00FC67AD"/>
    <w:rsid w:val="00FD6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217310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Calibri" w:eastAsia="SimSun" w:hAnsi="Calibri" w:cs="Calibri"/>
      <w:sz w:val="24"/>
      <w:szCs w:val="24"/>
      <w:lang w:eastAsia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Bangla MN" w:hAnsi="Bangla MN" w:cs="Bangla MN"/>
      <w:b w:val="0"/>
      <w:sz w:val="22"/>
    </w:rPr>
  </w:style>
  <w:style w:type="character" w:customStyle="1" w:styleId="WW8Num1z1">
    <w:name w:val="WW8Num1z1"/>
    <w:rPr>
      <w:rFonts w:ascii="Bangla MN" w:hAnsi="Bangla MN" w:cs="Bangla MN"/>
      <w:b/>
      <w:color w:val="FF3333"/>
      <w:sz w:val="22"/>
    </w:rPr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Bangla MN" w:hAnsi="Bangla MN" w:cs="Bangla MN"/>
      <w:b w:val="0"/>
      <w:sz w:val="22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-DefaultParagraphFont">
    <w:name w:val="WW-Default Paragraph Font"/>
  </w:style>
  <w:style w:type="character" w:styleId="Hyperlink">
    <w:name w:val="Hyperlink"/>
    <w:rPr>
      <w:color w:val="0000FF"/>
      <w:u w:val="single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b w:val="0"/>
    </w:rPr>
  </w:style>
  <w:style w:type="character" w:styleId="Strong">
    <w:name w:val="Strong"/>
    <w:qFormat/>
    <w:rPr>
      <w:b/>
      <w:bCs/>
    </w:rPr>
  </w:style>
  <w:style w:type="character" w:customStyle="1" w:styleId="Bullets">
    <w:name w:val="Bullets"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Lucida Sans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al"/>
    <w:pPr>
      <w:suppressLineNumbers/>
    </w:pPr>
    <w:rPr>
      <w:rFonts w:cs="Lucida Sans"/>
    </w:rPr>
  </w:style>
  <w:style w:type="paragraph" w:styleId="ListParagraph">
    <w:name w:val="List Paragraph"/>
    <w:basedOn w:val="Normal"/>
    <w:qFormat/>
    <w:pPr>
      <w:ind w:left="720"/>
    </w:p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Calibri" w:eastAsia="SimSun" w:hAnsi="Calibri" w:cs="Calibri"/>
      <w:sz w:val="24"/>
      <w:szCs w:val="24"/>
      <w:lang w:eastAsia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Bangla MN" w:hAnsi="Bangla MN" w:cs="Bangla MN"/>
      <w:b w:val="0"/>
      <w:sz w:val="22"/>
    </w:rPr>
  </w:style>
  <w:style w:type="character" w:customStyle="1" w:styleId="WW8Num1z1">
    <w:name w:val="WW8Num1z1"/>
    <w:rPr>
      <w:rFonts w:ascii="Bangla MN" w:hAnsi="Bangla MN" w:cs="Bangla MN"/>
      <w:b/>
      <w:color w:val="FF3333"/>
      <w:sz w:val="22"/>
    </w:rPr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Bangla MN" w:hAnsi="Bangla MN" w:cs="Bangla MN"/>
      <w:b w:val="0"/>
      <w:sz w:val="22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-DefaultParagraphFont">
    <w:name w:val="WW-Default Paragraph Font"/>
  </w:style>
  <w:style w:type="character" w:styleId="Hyperlink">
    <w:name w:val="Hyperlink"/>
    <w:rPr>
      <w:color w:val="0000FF"/>
      <w:u w:val="single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b w:val="0"/>
    </w:rPr>
  </w:style>
  <w:style w:type="character" w:styleId="Strong">
    <w:name w:val="Strong"/>
    <w:qFormat/>
    <w:rPr>
      <w:b/>
      <w:bCs/>
    </w:rPr>
  </w:style>
  <w:style w:type="character" w:customStyle="1" w:styleId="Bullets">
    <w:name w:val="Bullets"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Lucida Sans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al"/>
    <w:pPr>
      <w:suppressLineNumbers/>
    </w:pPr>
    <w:rPr>
      <w:rFonts w:cs="Lucida Sans"/>
    </w:rPr>
  </w:style>
  <w:style w:type="paragraph" w:styleId="ListParagraph">
    <w:name w:val="List Paragraph"/>
    <w:basedOn w:val="Normal"/>
    <w:qFormat/>
    <w:pPr>
      <w:ind w:left="720"/>
    </w:p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1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6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4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66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mailto:niall@paviliontheatre.ie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858</Words>
  <Characters>4897</Characters>
  <Application>Microsoft Macintosh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5744</CharactersWithSpaces>
  <SharedDoc>false</SharedDoc>
  <HLinks>
    <vt:vector size="12" baseType="variant">
      <vt:variant>
        <vt:i4>327722</vt:i4>
      </vt:variant>
      <vt:variant>
        <vt:i4>19</vt:i4>
      </vt:variant>
      <vt:variant>
        <vt:i4>0</vt:i4>
      </vt:variant>
      <vt:variant>
        <vt:i4>5</vt:i4>
      </vt:variant>
      <vt:variant>
        <vt:lpwstr>mailto:niall@pavillion.ie</vt:lpwstr>
      </vt:variant>
      <vt:variant>
        <vt:lpwstr/>
      </vt:variant>
      <vt:variant>
        <vt:i4>7143509</vt:i4>
      </vt:variant>
      <vt:variant>
        <vt:i4>16</vt:i4>
      </vt:variant>
      <vt:variant>
        <vt:i4>0</vt:i4>
      </vt:variant>
      <vt:variant>
        <vt:i4>5</vt:i4>
      </vt:variant>
      <vt:variant>
        <vt:lpwstr>mailto:niall@paviliontheatre.ie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Drury</dc:creator>
  <cp:keywords/>
  <cp:lastModifiedBy>David Horan</cp:lastModifiedBy>
  <cp:revision>3</cp:revision>
  <cp:lastPrinted>2019-01-16T14:45:00Z</cp:lastPrinted>
  <dcterms:created xsi:type="dcterms:W3CDTF">2023-10-23T16:16:00Z</dcterms:created>
  <dcterms:modified xsi:type="dcterms:W3CDTF">2023-10-27T12:57:00Z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